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149" w:type="dxa"/>
        <w:tblInd w:w="93" w:type="dxa"/>
        <w:tblLook w:val="04A0" w:firstRow="1" w:lastRow="0" w:firstColumn="1" w:lastColumn="0" w:noHBand="0" w:noVBand="1"/>
      </w:tblPr>
      <w:tblGrid>
        <w:gridCol w:w="1064"/>
        <w:gridCol w:w="2005"/>
        <w:gridCol w:w="2197"/>
        <w:gridCol w:w="5897"/>
        <w:gridCol w:w="1325"/>
        <w:gridCol w:w="988"/>
        <w:gridCol w:w="1673"/>
      </w:tblGrid>
      <w:tr w:rsidR="00A42E32" w:rsidRPr="00CF3194" w:rsidTr="00542D41">
        <w:trPr>
          <w:trHeight w:val="660"/>
        </w:trPr>
        <w:tc>
          <w:tcPr>
            <w:tcW w:w="1514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2E32" w:rsidRPr="00696C58" w:rsidRDefault="00A42E32" w:rsidP="00B74B62">
            <w:pPr>
              <w:keepLines w:val="0"/>
              <w:spacing w:after="0" w:line="240" w:lineRule="auto"/>
              <w:ind w:firstLine="0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696C58">
              <w:rPr>
                <w:color w:val="000000"/>
                <w:sz w:val="20"/>
                <w:szCs w:val="20"/>
                <w:lang w:val="ru-RU" w:eastAsia="ru-RU"/>
              </w:rPr>
              <w:t>Приложение № 1</w:t>
            </w:r>
          </w:p>
          <w:p w:rsidR="00A42E32" w:rsidRPr="00696C58" w:rsidRDefault="00A42E32" w:rsidP="00B74B62">
            <w:pPr>
              <w:keepLines w:val="0"/>
              <w:spacing w:after="0" w:line="240" w:lineRule="auto"/>
              <w:ind w:firstLine="0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696C58">
              <w:rPr>
                <w:color w:val="000000"/>
                <w:sz w:val="20"/>
                <w:szCs w:val="20"/>
                <w:lang w:val="ru-RU" w:eastAsia="ru-RU"/>
              </w:rPr>
              <w:t>к техническому заданию на поставку счетчиков и</w:t>
            </w:r>
          </w:p>
          <w:p w:rsidR="00A42E32" w:rsidRPr="00B74B62" w:rsidRDefault="00A42E32" w:rsidP="00B74B62">
            <w:pPr>
              <w:keepLines w:val="0"/>
              <w:spacing w:after="0" w:line="240" w:lineRule="auto"/>
              <w:ind w:firstLine="0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696C58">
              <w:rPr>
                <w:color w:val="000000"/>
                <w:sz w:val="20"/>
                <w:szCs w:val="20"/>
                <w:lang w:val="ru-RU" w:eastAsia="ru-RU"/>
              </w:rPr>
              <w:t>шкафов учета электрической энергии</w:t>
            </w:r>
          </w:p>
          <w:p w:rsidR="00A42E32" w:rsidRPr="00696C58" w:rsidRDefault="00A42E32" w:rsidP="00696C58">
            <w:pPr>
              <w:keepLines w:val="0"/>
              <w:spacing w:after="0" w:line="240" w:lineRule="auto"/>
              <w:ind w:firstLine="0"/>
              <w:jc w:val="center"/>
              <w:rPr>
                <w:color w:val="000000"/>
                <w:lang w:val="ru-RU" w:eastAsia="ru-RU"/>
              </w:rPr>
            </w:pPr>
            <w:r w:rsidRPr="00696C58">
              <w:rPr>
                <w:color w:val="000000"/>
                <w:lang w:val="ru-RU" w:eastAsia="ru-RU"/>
              </w:rPr>
              <w:t>Спецификация поставляемого оборудования</w:t>
            </w:r>
          </w:p>
        </w:tc>
      </w:tr>
      <w:tr w:rsidR="004B00AE" w:rsidRPr="00B74B62" w:rsidTr="00504831">
        <w:trPr>
          <w:trHeight w:val="660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32" w:rsidRPr="00437FB3" w:rsidRDefault="00A42E32" w:rsidP="00B74B62">
            <w:pPr>
              <w:keepLines w:val="0"/>
              <w:spacing w:after="0" w:line="240" w:lineRule="auto"/>
              <w:ind w:firstLine="0"/>
              <w:jc w:val="left"/>
              <w:rPr>
                <w:b/>
                <w:color w:val="000000"/>
                <w:sz w:val="20"/>
                <w:szCs w:val="20"/>
                <w:lang w:val="ru-RU" w:eastAsia="ru-RU"/>
              </w:rPr>
            </w:pPr>
            <w:r w:rsidRPr="00437FB3">
              <w:rPr>
                <w:b/>
                <w:color w:val="000000"/>
                <w:sz w:val="20"/>
                <w:szCs w:val="20"/>
                <w:lang w:val="ru-RU" w:eastAsia="ru-RU"/>
              </w:rPr>
              <w:t>№ позиции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32" w:rsidRPr="00437FB3" w:rsidRDefault="00A42E32" w:rsidP="00B74B62">
            <w:pPr>
              <w:keepLines w:val="0"/>
              <w:spacing w:after="0" w:line="240" w:lineRule="auto"/>
              <w:ind w:firstLine="0"/>
              <w:jc w:val="left"/>
              <w:rPr>
                <w:b/>
                <w:color w:val="000000"/>
                <w:sz w:val="20"/>
                <w:szCs w:val="20"/>
                <w:lang w:val="ru-RU" w:eastAsia="ru-RU"/>
              </w:rPr>
            </w:pPr>
            <w:r w:rsidRPr="00437FB3">
              <w:rPr>
                <w:b/>
                <w:color w:val="000000"/>
                <w:sz w:val="20"/>
                <w:szCs w:val="20"/>
                <w:lang w:val="ru-RU" w:eastAsia="ru-RU"/>
              </w:rPr>
              <w:t>Наименование филиала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32" w:rsidRPr="00437FB3" w:rsidRDefault="00A42E32" w:rsidP="00B74B62">
            <w:pPr>
              <w:keepLines w:val="0"/>
              <w:spacing w:after="0" w:line="240" w:lineRule="auto"/>
              <w:ind w:firstLine="0"/>
              <w:jc w:val="left"/>
              <w:rPr>
                <w:b/>
                <w:color w:val="000000"/>
                <w:sz w:val="20"/>
                <w:szCs w:val="20"/>
                <w:lang w:val="ru-RU" w:eastAsia="ru-RU"/>
              </w:rPr>
            </w:pPr>
            <w:r w:rsidRPr="00437FB3">
              <w:rPr>
                <w:b/>
                <w:color w:val="000000"/>
                <w:sz w:val="20"/>
                <w:szCs w:val="20"/>
                <w:lang w:val="ru-RU" w:eastAsia="ru-RU"/>
              </w:rPr>
              <w:t>Тип оборудования</w:t>
            </w:r>
          </w:p>
        </w:tc>
        <w:tc>
          <w:tcPr>
            <w:tcW w:w="5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32" w:rsidRPr="00437FB3" w:rsidRDefault="00A42E32" w:rsidP="00B74B62">
            <w:pPr>
              <w:keepLines w:val="0"/>
              <w:spacing w:after="0" w:line="240" w:lineRule="auto"/>
              <w:ind w:firstLine="0"/>
              <w:jc w:val="left"/>
              <w:rPr>
                <w:b/>
                <w:color w:val="000000"/>
                <w:sz w:val="20"/>
                <w:szCs w:val="20"/>
                <w:lang w:val="ru-RU" w:eastAsia="ru-RU"/>
              </w:rPr>
            </w:pPr>
            <w:r w:rsidRPr="00437FB3">
              <w:rPr>
                <w:b/>
                <w:color w:val="000000"/>
                <w:sz w:val="20"/>
                <w:szCs w:val="20"/>
                <w:lang w:val="ru-RU" w:eastAsia="ru-RU"/>
              </w:rPr>
              <w:t>Технические характеристики (при необходимости дополнить/исключить лишнее)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32" w:rsidRPr="00437FB3" w:rsidRDefault="00A42E32" w:rsidP="00B74B62">
            <w:pPr>
              <w:keepLines w:val="0"/>
              <w:spacing w:after="0" w:line="240" w:lineRule="auto"/>
              <w:ind w:firstLine="0"/>
              <w:jc w:val="left"/>
              <w:rPr>
                <w:b/>
                <w:color w:val="000000"/>
                <w:sz w:val="20"/>
                <w:szCs w:val="20"/>
                <w:lang w:val="ru-RU" w:eastAsia="ru-RU"/>
              </w:rPr>
            </w:pPr>
            <w:r w:rsidRPr="00437FB3">
              <w:rPr>
                <w:b/>
                <w:color w:val="000000"/>
                <w:sz w:val="20"/>
                <w:szCs w:val="20"/>
                <w:lang w:val="ru-RU" w:eastAsia="ru-RU"/>
              </w:rPr>
              <w:t>Кол-во для закупки в ТЗ, шт.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32" w:rsidRPr="00437FB3" w:rsidRDefault="00A42E32" w:rsidP="00B74B62">
            <w:pPr>
              <w:keepLines w:val="0"/>
              <w:spacing w:after="0" w:line="240" w:lineRule="auto"/>
              <w:ind w:firstLine="0"/>
              <w:jc w:val="left"/>
              <w:rPr>
                <w:b/>
                <w:color w:val="000000"/>
                <w:sz w:val="20"/>
                <w:szCs w:val="20"/>
                <w:lang w:val="ru-RU" w:eastAsia="ru-RU"/>
              </w:rPr>
            </w:pPr>
            <w:r w:rsidRPr="00437FB3">
              <w:rPr>
                <w:b/>
                <w:color w:val="000000"/>
                <w:sz w:val="20"/>
                <w:szCs w:val="20"/>
                <w:lang w:val="ru-RU" w:eastAsia="ru-RU"/>
              </w:rPr>
              <w:t>Лот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E32" w:rsidRPr="00437FB3" w:rsidRDefault="00A42E32" w:rsidP="00B74B62">
            <w:pPr>
              <w:keepLines w:val="0"/>
              <w:spacing w:after="0" w:line="240" w:lineRule="auto"/>
              <w:ind w:firstLine="0"/>
              <w:jc w:val="left"/>
              <w:rPr>
                <w:b/>
                <w:color w:val="000000"/>
                <w:sz w:val="20"/>
                <w:szCs w:val="20"/>
                <w:lang w:val="ru-RU" w:eastAsia="ru-RU"/>
              </w:rPr>
            </w:pPr>
            <w:r w:rsidRPr="00437FB3">
              <w:rPr>
                <w:b/>
                <w:color w:val="000000"/>
                <w:sz w:val="20"/>
                <w:szCs w:val="20"/>
                <w:lang w:val="ru-RU" w:eastAsia="ru-RU"/>
              </w:rPr>
              <w:t>Название лота</w:t>
            </w:r>
          </w:p>
        </w:tc>
      </w:tr>
      <w:tr w:rsidR="00007D79" w:rsidRPr="00B74B62" w:rsidTr="00504831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40F" w:rsidRPr="0008740D" w:rsidRDefault="0096540F" w:rsidP="009277EE">
            <w:pPr>
              <w:keepLines w:val="0"/>
              <w:spacing w:after="0" w:line="240" w:lineRule="auto"/>
              <w:ind w:firstLine="0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540F" w:rsidRPr="00A00A26" w:rsidRDefault="0096540F" w:rsidP="00D8764B">
            <w:pPr>
              <w:spacing w:after="0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Владимирэнерго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40F" w:rsidRPr="00B74B62" w:rsidRDefault="0096540F" w:rsidP="00D8764B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Счетчик электроэнергии 3-фазный интеллектуальный косвенного включения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40F" w:rsidRPr="00B74B62" w:rsidRDefault="0096540F" w:rsidP="00D8764B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-рейка) - щиток;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Соответствие ГОСТ -  ГОСТ Р 52320-2005, ГОСТ Р 52322-2005;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Номинальное напряжение, В -  3х(57,7-115)/(100-200);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-  5(10);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- 0,5S;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реактивной энергии -  1;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Максимальный рабочий температурный диапазон, °С -  от минус 40 до плюс 70;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Масса не более, кг – 1,7;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 xml:space="preserve">Габаритные размеры не 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-  309х170х92;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ч -  165000;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Средний срок службы, лет -  30;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-  12;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- 3;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Программируемое время интегрирования профиля энергии (мощности), минут  - от 1 до 60 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Глубина хранения профиля энергии (мощности) при времени интегрирования 30 минут, суток - 113;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</w:r>
            <w:r w:rsidRPr="00B74B62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Интегрированные интерфейсы связи, тип, количество: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RS-485, 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</w:r>
            <w:r w:rsidRPr="00B74B62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Дополнительные функции: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Комбинированные, три канала учета активной энергии независимо от направления и реактивной энергии прямого и обратного направления, измерение и фиксация показателей качества электроэнергии, электронные пломбы (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крышка), резервный источник питания, датчик магнитного поля, подсветка ЖКИ;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</w:r>
            <w:r w:rsidRPr="00B74B62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 xml:space="preserve">Совместимость оборудования с существующими техническими средствами (интеграция в существующую систему учета): 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Пирамида 2000, Пирамида-Сети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40F" w:rsidRPr="0008740D" w:rsidRDefault="005C6865" w:rsidP="00D8764B">
            <w:pPr>
              <w:spacing w:after="0"/>
              <w:jc w:val="lef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150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40F" w:rsidRPr="00B74B62" w:rsidRDefault="0096540F" w:rsidP="00D8764B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40F" w:rsidRPr="00B74B62" w:rsidRDefault="0096540F" w:rsidP="00D8764B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007D79" w:rsidRPr="00B74B62" w:rsidTr="00504831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40F" w:rsidRPr="00A00A26" w:rsidRDefault="0096540F" w:rsidP="009277EE">
            <w:pPr>
              <w:keepLines w:val="0"/>
              <w:spacing w:after="0" w:line="240" w:lineRule="auto"/>
              <w:ind w:firstLine="0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540F" w:rsidRPr="00B74B62" w:rsidRDefault="0096540F" w:rsidP="00D8764B">
            <w:pPr>
              <w:spacing w:after="0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Владимирэнерго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40F" w:rsidRPr="00B74B62" w:rsidRDefault="0096540F" w:rsidP="00D8764B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Счетчик электроэнергии 3-фазный интеллектуальный полукосвенного включения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40F" w:rsidRPr="00B74B62" w:rsidRDefault="0096540F" w:rsidP="00D8764B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-рейка) - щиток;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Соответствие ГОСТ -  ГОСТ Р 52320-2005, ГОСТ Р 52322-2005;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Номинальное напряжение, В -  3*230/400;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-  5(7,5);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– 0,5</w:t>
            </w:r>
            <w:r w:rsidRPr="00B74B62">
              <w:rPr>
                <w:color w:val="000000"/>
                <w:sz w:val="20"/>
                <w:szCs w:val="20"/>
                <w:lang w:eastAsia="ru-RU"/>
              </w:rPr>
              <w:t>S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реактивной энергии -  1;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Максимальный рабочий температурный диапазон, °С - от - 40 до +55;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Масса не более, кг -  1,5;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 xml:space="preserve">Габаритные размеры не 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-   258*170*74;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ч -  150000 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Средний срок службы, лет - 30;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- 10;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 3;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Программируемое время интегрирования профиля энергии (мощности), минут  - от 1 до 45;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Глубина хранения профиля энергии (мощности) при времени интегрирования 30 минут, суток - 85;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</w:r>
            <w:r w:rsidRPr="00B74B62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Интегрированные интерфейсы связи, тип, количество: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RS-485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</w:r>
            <w:r w:rsidRPr="00B74B62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Дополнительные функции: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1 направление учета, измерение и фиксация показателей качества электроэнергии, электронные пломбы (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крышка), резервный источник питания, датчик магнитного поля, подсветка ЖКИ;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</w:r>
            <w:r w:rsidRPr="00B74B62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 xml:space="preserve">Совместимость оборудования с существующими техническими средствами (интеграция в существующую систему учета): 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Пирамида 2000, Пирамида-Сети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40F" w:rsidRPr="00A00A26" w:rsidRDefault="005C6865" w:rsidP="00D8764B">
            <w:pPr>
              <w:spacing w:after="0"/>
              <w:jc w:val="lef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lastRenderedPageBreak/>
              <w:t>2</w:t>
            </w:r>
            <w:r w:rsidR="0096540F">
              <w:rPr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40F" w:rsidRPr="00B74B62" w:rsidRDefault="0096540F" w:rsidP="00D8764B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40F" w:rsidRPr="00B74B62" w:rsidRDefault="0096540F" w:rsidP="00D8764B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007D79" w:rsidRPr="00B74B62" w:rsidTr="00504831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A20" w:rsidRPr="008E4A20" w:rsidRDefault="008E4A20" w:rsidP="009277EE">
            <w:pPr>
              <w:keepLines w:val="0"/>
              <w:spacing w:after="0" w:line="240" w:lineRule="auto"/>
              <w:ind w:firstLine="0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4A20" w:rsidRPr="00B74B62" w:rsidRDefault="008E4A20" w:rsidP="00D8764B">
            <w:pPr>
              <w:spacing w:after="0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Владимирэнерго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A20" w:rsidRPr="00B74B62" w:rsidRDefault="008E4A20" w:rsidP="00D8764B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Счетчик электроэнергии 3-фазный интеллектуальный прямого включения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4A20" w:rsidRPr="00B74B62" w:rsidRDefault="008E4A20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r w:rsidRPr="00B74B62">
              <w:rPr>
                <w:color w:val="000000"/>
                <w:sz w:val="20"/>
                <w:szCs w:val="20"/>
                <w:lang w:eastAsia="ru-RU"/>
              </w:rPr>
              <w:t>din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-рейка, </w:t>
            </w:r>
            <w:r w:rsidRPr="00B74B62">
              <w:rPr>
                <w:color w:val="000000"/>
                <w:sz w:val="20"/>
                <w:szCs w:val="20"/>
                <w:lang w:eastAsia="ru-RU"/>
              </w:rPr>
              <w:t>split</w:t>
            </w:r>
            <w:r w:rsidR="00972AEB">
              <w:rPr>
                <w:color w:val="000000"/>
                <w:sz w:val="20"/>
                <w:szCs w:val="20"/>
                <w:lang w:val="ru-RU" w:eastAsia="ru-RU"/>
              </w:rPr>
              <w:t>) - щиток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</w:p>
          <w:p w:rsidR="008E4A20" w:rsidRPr="00B74B62" w:rsidRDefault="008E4A20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Со</w:t>
            </w:r>
            <w:r w:rsidR="00972AEB">
              <w:rPr>
                <w:color w:val="000000"/>
                <w:sz w:val="20"/>
                <w:szCs w:val="20"/>
                <w:lang w:val="ru-RU" w:eastAsia="ru-RU"/>
              </w:rPr>
              <w:t>ответствие ГОСТ -  ГОСТ 31819.2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, ГОСТ 31819.23;</w:t>
            </w:r>
          </w:p>
          <w:p w:rsidR="008E4A20" w:rsidRPr="00B74B62" w:rsidRDefault="008E4A20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Номинал</w:t>
            </w:r>
            <w:r w:rsidR="00972AEB">
              <w:rPr>
                <w:color w:val="000000"/>
                <w:sz w:val="20"/>
                <w:szCs w:val="20"/>
                <w:lang w:val="ru-RU" w:eastAsia="ru-RU"/>
              </w:rPr>
              <w:t>ьное напряжение, В -  3*230/400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</w:p>
          <w:p w:rsidR="008E4A20" w:rsidRPr="00B74B62" w:rsidRDefault="008E4A20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Номинальный (</w:t>
            </w:r>
            <w:r w:rsidR="00972AEB">
              <w:rPr>
                <w:color w:val="000000"/>
                <w:sz w:val="20"/>
                <w:szCs w:val="20"/>
                <w:lang w:val="ru-RU" w:eastAsia="ru-RU"/>
              </w:rPr>
              <w:t>максимальный) ток, А -  5 (100)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</w:p>
          <w:p w:rsidR="008E4A20" w:rsidRPr="00B74B62" w:rsidRDefault="008E4A20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Класс точности измерения активной энергии -  1,0;</w:t>
            </w:r>
          </w:p>
          <w:p w:rsidR="008E4A20" w:rsidRPr="00B74B62" w:rsidRDefault="008E4A20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Класс точности измерения реактивной энергии -  2,0;</w:t>
            </w:r>
          </w:p>
          <w:p w:rsidR="008E4A20" w:rsidRPr="00B74B62" w:rsidRDefault="008E4A20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Максимальный рабочий температурный диапазон, °С -  от -40 до +75;</w:t>
            </w:r>
          </w:p>
          <w:p w:rsidR="008E4A20" w:rsidRPr="00B74B62" w:rsidRDefault="008E4A20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Масса не более, кг -  1,8;</w:t>
            </w:r>
          </w:p>
          <w:p w:rsidR="008E4A20" w:rsidRPr="00B74B62" w:rsidRDefault="008E4A20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Габаритные ра</w:t>
            </w:r>
            <w:r w:rsidR="001C72FC">
              <w:rPr>
                <w:color w:val="000000"/>
                <w:sz w:val="20"/>
                <w:szCs w:val="20"/>
                <w:lang w:val="ru-RU" w:eastAsia="ru-RU"/>
              </w:rPr>
              <w:t xml:space="preserve">змеры не </w:t>
            </w:r>
            <w:proofErr w:type="spellStart"/>
            <w:proofErr w:type="gramStart"/>
            <w:r w:rsidR="001C72FC">
              <w:rPr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proofErr w:type="gramEnd"/>
            <w:r w:rsidR="001C72FC">
              <w:rPr>
                <w:color w:val="000000"/>
                <w:sz w:val="20"/>
                <w:szCs w:val="20"/>
                <w:lang w:val="ru-RU" w:eastAsia="ru-RU"/>
              </w:rPr>
              <w:t xml:space="preserve"> -  300*174*78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</w:p>
          <w:p w:rsidR="008E4A20" w:rsidRPr="00B74B62" w:rsidRDefault="008E4A20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Средняя наработка на отказ, ч -  220000;</w:t>
            </w:r>
          </w:p>
          <w:p w:rsidR="008E4A20" w:rsidRPr="00B74B62" w:rsidRDefault="008E4A20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Средний срок службы, лет -  30;</w:t>
            </w:r>
          </w:p>
          <w:p w:rsidR="008E4A20" w:rsidRPr="00B74B62" w:rsidRDefault="008E4A20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Ме</w:t>
            </w:r>
            <w:r w:rsidR="00972AEB">
              <w:rPr>
                <w:color w:val="000000"/>
                <w:sz w:val="20"/>
                <w:szCs w:val="20"/>
                <w:lang w:val="ru-RU" w:eastAsia="ru-RU"/>
              </w:rPr>
              <w:t>жповерочный интервал, лет -  16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</w:p>
          <w:p w:rsidR="008E4A20" w:rsidRPr="00B74B62" w:rsidRDefault="008E4A20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Гарантий</w:t>
            </w:r>
            <w:r w:rsidR="00972AEB">
              <w:rPr>
                <w:color w:val="000000"/>
                <w:sz w:val="20"/>
                <w:szCs w:val="20"/>
                <w:lang w:val="ru-RU" w:eastAsia="ru-RU"/>
              </w:rPr>
              <w:t>ный срок эксплуатации, лет -  3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</w:p>
          <w:p w:rsidR="008E4A20" w:rsidRPr="00B74B62" w:rsidRDefault="008E4A20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Программируемое время интегрирования профиля энергии (мощности), минут  - от 1 до 60;</w:t>
            </w:r>
          </w:p>
          <w:p w:rsidR="008E4A20" w:rsidRPr="00B74B62" w:rsidRDefault="008E4A20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Глубина хранения профиля энергии (мощности) при времени интегрирования 60 минут, су</w:t>
            </w:r>
            <w:r w:rsidR="00972AEB">
              <w:rPr>
                <w:color w:val="000000"/>
                <w:sz w:val="20"/>
                <w:szCs w:val="20"/>
                <w:lang w:val="ru-RU" w:eastAsia="ru-RU"/>
              </w:rPr>
              <w:t>ток -  360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</w:p>
          <w:p w:rsidR="008E4A20" w:rsidRPr="00B74B62" w:rsidRDefault="008E4A20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Интегрированные интерфейсы связи, тип, количество:</w:t>
            </w:r>
            <w:r w:rsidR="00C6735E">
              <w:rPr>
                <w:color w:val="000000"/>
                <w:sz w:val="20"/>
                <w:szCs w:val="20"/>
                <w:lang w:val="ru-RU" w:eastAsia="ru-RU"/>
              </w:rPr>
              <w:t xml:space="preserve"> RS-485, </w:t>
            </w:r>
            <w:proofErr w:type="spellStart"/>
            <w:r w:rsidR="00C6735E">
              <w:rPr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="00C6735E">
              <w:rPr>
                <w:color w:val="000000"/>
                <w:sz w:val="20"/>
                <w:szCs w:val="20"/>
                <w:lang w:val="ru-RU" w:eastAsia="ru-RU"/>
              </w:rPr>
              <w:t>.</w:t>
            </w:r>
          </w:p>
          <w:p w:rsidR="008E4A20" w:rsidRPr="00B74B62" w:rsidRDefault="008E4A20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Дополнительные функции: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измерение и фиксация показателей качества электроэнергии, электронные пломбы (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крышка), резервный источник питания, датчик магнитного поля, подсветка ЖКИ, реле отключения нагрузки;</w:t>
            </w:r>
          </w:p>
          <w:p w:rsidR="008E4A20" w:rsidRPr="00B74B62" w:rsidRDefault="008E4A20" w:rsidP="00D8764B">
            <w:pPr>
              <w:spacing w:after="0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B74B62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 xml:space="preserve">Совместимость оборудования с существующими техническими средствами (интеграция в существующую систему учета): 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Пирамида 2000, Пирамида-сети, Концентратор Меркурий 225.21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A20" w:rsidRPr="00B74B62" w:rsidRDefault="008E4A20" w:rsidP="00D8764B">
            <w:pPr>
              <w:spacing w:after="0"/>
              <w:jc w:val="lef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lastRenderedPageBreak/>
              <w:t>94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A20" w:rsidRPr="00B74B62" w:rsidRDefault="008E4A20" w:rsidP="00D8764B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A20" w:rsidRPr="00B74B62" w:rsidRDefault="008E4A20" w:rsidP="00D8764B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007D79" w:rsidRPr="00B74B62" w:rsidTr="00504831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A20" w:rsidRPr="008E4A20" w:rsidRDefault="008E4A20" w:rsidP="009277EE">
            <w:pPr>
              <w:keepLines w:val="0"/>
              <w:spacing w:after="0" w:line="240" w:lineRule="auto"/>
              <w:ind w:firstLine="0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4A20" w:rsidRPr="00B74B62" w:rsidRDefault="008E4A20" w:rsidP="00D8764B">
            <w:pPr>
              <w:spacing w:after="0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Владимирэнерго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A20" w:rsidRPr="00B74B62" w:rsidRDefault="008E4A20" w:rsidP="00D8764B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Счетчик электроэнергии 3-фазный интеллектуальный полукосвенного включения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A20" w:rsidRPr="00B74B62" w:rsidRDefault="008E4A20" w:rsidP="00D8764B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-рейка) - щиток;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Соответствие ГОСТ -  ГОСТ Р 52320-2005, ГОСТ Р 52322-2005;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Номинальное напряжение, В -  3х(120-230)/(208-400);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-  5(10);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- 0,5S;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реактивной энергии -  1;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Максимальный рабочий температурный диапазон, °С -  от минус 40 до плюс 70;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Масса не более, кг – 1,7;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 xml:space="preserve">Габаритные размеры не 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-  309х170х92;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ч -  165000;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Средний срок службы, лет -  30;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-  12;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- 3;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Программируемое время интегрирования профиля энергии (мощности), минут  - от 1 до 60 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Глубина хранения профиля энергии (мощности) при времени интегрирования 30 минут, суток - 113;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</w:r>
            <w:r w:rsidRPr="00B74B62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Интегрированные интерфейсы связи, тип, количество: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RS-485, 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</w:r>
            <w:r w:rsidRPr="00B74B62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Дополнительные функции: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Комбинированные, три канала учета активной энергии независимо от направления и реактивной энергии прямого и обратного направления, измерение и фиксация показателей качества электроэнергии, электронные пломбы (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крышка), резервный источник питания, датчик магнитного поля, подсветка ЖКИ;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</w:r>
            <w:r w:rsidRPr="00B74B62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 xml:space="preserve">Совместимость оборудования с существующими техническими средствами (интеграция в существующую систему учета): 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Пирамида 2000, Пирамида-Сети</w:t>
            </w:r>
            <w:r w:rsidR="00284D16">
              <w:rPr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284D16" w:rsidRPr="00B74B62">
              <w:rPr>
                <w:color w:val="000000"/>
                <w:sz w:val="20"/>
                <w:szCs w:val="20"/>
                <w:lang w:val="ru-RU" w:eastAsia="ru-RU"/>
              </w:rPr>
              <w:t>Концентратор Меркурий 225.21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A20" w:rsidRPr="001727B2" w:rsidRDefault="001727B2" w:rsidP="00D8764B">
            <w:pPr>
              <w:spacing w:after="0"/>
              <w:jc w:val="lef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271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A20" w:rsidRPr="00B74B62" w:rsidRDefault="008E4A20" w:rsidP="00D8764B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A20" w:rsidRPr="00B74B62" w:rsidRDefault="008E4A20" w:rsidP="00D8764B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007D79" w:rsidRPr="00B74B62" w:rsidTr="00504831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27B2" w:rsidRPr="00B74B62" w:rsidRDefault="001727B2" w:rsidP="009277EE">
            <w:pPr>
              <w:keepLines w:val="0"/>
              <w:spacing w:after="0" w:line="240" w:lineRule="auto"/>
              <w:ind w:firstLine="0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5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7B2" w:rsidRPr="00B74B62" w:rsidRDefault="001727B2" w:rsidP="00D8764B">
            <w:pPr>
              <w:spacing w:after="0"/>
              <w:ind w:firstLine="0"/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Владимирэнерго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27B2" w:rsidRPr="00B74B62" w:rsidRDefault="001727B2" w:rsidP="00D8764B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Счетчик электроэнергии 3-фазный интеллектуальный полукосвенного включения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27B2" w:rsidRPr="00B74B62" w:rsidRDefault="001727B2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Тип кор</w:t>
            </w:r>
            <w:r w:rsidR="00972AEB">
              <w:rPr>
                <w:color w:val="000000"/>
                <w:sz w:val="20"/>
                <w:szCs w:val="20"/>
                <w:lang w:val="ru-RU" w:eastAsia="ru-RU"/>
              </w:rPr>
              <w:t xml:space="preserve">пуса (щиток, </w:t>
            </w:r>
            <w:proofErr w:type="spellStart"/>
            <w:r w:rsidR="00972AEB">
              <w:rPr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="00972AEB">
              <w:rPr>
                <w:color w:val="000000"/>
                <w:sz w:val="20"/>
                <w:szCs w:val="20"/>
                <w:lang w:val="ru-RU" w:eastAsia="ru-RU"/>
              </w:rPr>
              <w:t>-рейка) - щиток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</w:p>
          <w:p w:rsidR="001727B2" w:rsidRPr="00B74B62" w:rsidRDefault="001727B2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Соо</w:t>
            </w:r>
            <w:r w:rsidR="00972AEB">
              <w:rPr>
                <w:color w:val="000000"/>
                <w:sz w:val="20"/>
                <w:szCs w:val="20"/>
                <w:lang w:val="ru-RU" w:eastAsia="ru-RU"/>
              </w:rPr>
              <w:t>тветствие ГОСТ -  ГОСТ 31819.22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, ГОСТ 31819.23;</w:t>
            </w:r>
          </w:p>
          <w:p w:rsidR="001727B2" w:rsidRPr="00B74B62" w:rsidRDefault="001727B2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Номинал</w:t>
            </w:r>
            <w:r w:rsidR="00972AEB">
              <w:rPr>
                <w:color w:val="000000"/>
                <w:sz w:val="20"/>
                <w:szCs w:val="20"/>
                <w:lang w:val="ru-RU" w:eastAsia="ru-RU"/>
              </w:rPr>
              <w:t>ьное напряжение, В -  3*230/400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</w:p>
          <w:p w:rsidR="001727B2" w:rsidRPr="00B74B62" w:rsidRDefault="001727B2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Номинальный </w:t>
            </w:r>
            <w:r w:rsidR="00972AEB">
              <w:rPr>
                <w:color w:val="000000"/>
                <w:sz w:val="20"/>
                <w:szCs w:val="20"/>
                <w:lang w:val="ru-RU" w:eastAsia="ru-RU"/>
              </w:rPr>
              <w:t>(максимальный) ток, А -  5 (10)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</w:p>
          <w:p w:rsidR="001727B2" w:rsidRPr="00B74B62" w:rsidRDefault="001727B2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Класс точности изм</w:t>
            </w:r>
            <w:r w:rsidR="00972AEB">
              <w:rPr>
                <w:color w:val="000000"/>
                <w:sz w:val="20"/>
                <w:szCs w:val="20"/>
                <w:lang w:val="ru-RU" w:eastAsia="ru-RU"/>
              </w:rPr>
              <w:t>ерения активной энергии -  0,5S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</w:p>
          <w:p w:rsidR="001727B2" w:rsidRPr="00B74B62" w:rsidRDefault="001727B2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Класс точности изме</w:t>
            </w:r>
            <w:r w:rsidR="00972AEB">
              <w:rPr>
                <w:color w:val="000000"/>
                <w:sz w:val="20"/>
                <w:szCs w:val="20"/>
                <w:lang w:val="ru-RU" w:eastAsia="ru-RU"/>
              </w:rPr>
              <w:t>рения реактивной энергии -  1,0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</w:p>
          <w:p w:rsidR="001727B2" w:rsidRPr="00B74B62" w:rsidRDefault="001727B2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Максимальный рабочий температурны</w:t>
            </w:r>
            <w:r w:rsidR="00972AEB">
              <w:rPr>
                <w:color w:val="000000"/>
                <w:sz w:val="20"/>
                <w:szCs w:val="20"/>
                <w:lang w:val="ru-RU" w:eastAsia="ru-RU"/>
              </w:rPr>
              <w:t>й диапазон, °С -  от -40 до +70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</w:p>
          <w:p w:rsidR="001727B2" w:rsidRPr="00B74B62" w:rsidRDefault="00972AEB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Масса не более, кг -  1,8</w:t>
            </w:r>
            <w:r w:rsidR="001727B2"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</w:p>
          <w:p w:rsidR="001727B2" w:rsidRPr="00B74B62" w:rsidRDefault="001727B2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Габаритные ра</w:t>
            </w:r>
            <w:r w:rsidR="001C72FC">
              <w:rPr>
                <w:color w:val="000000"/>
                <w:sz w:val="20"/>
                <w:szCs w:val="20"/>
                <w:lang w:val="ru-RU" w:eastAsia="ru-RU"/>
              </w:rPr>
              <w:t xml:space="preserve">змеры не </w:t>
            </w:r>
            <w:proofErr w:type="spellStart"/>
            <w:proofErr w:type="gramStart"/>
            <w:r w:rsidR="001C72FC">
              <w:rPr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proofErr w:type="gramEnd"/>
            <w:r w:rsidR="001C72FC">
              <w:rPr>
                <w:color w:val="000000"/>
                <w:sz w:val="20"/>
                <w:szCs w:val="20"/>
                <w:lang w:val="ru-RU" w:eastAsia="ru-RU"/>
              </w:rPr>
              <w:t xml:space="preserve"> -  300*174*78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</w:p>
          <w:p w:rsidR="001727B2" w:rsidRPr="00B74B62" w:rsidRDefault="001727B2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Средняя наработка на отказ, ч -  220000;</w:t>
            </w:r>
          </w:p>
          <w:p w:rsidR="001727B2" w:rsidRPr="00B74B62" w:rsidRDefault="001727B2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Средний срок службы, лет -  30;</w:t>
            </w:r>
          </w:p>
          <w:p w:rsidR="001727B2" w:rsidRPr="00B74B62" w:rsidRDefault="001727B2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Межповерочный интервал, лет -  16;</w:t>
            </w:r>
          </w:p>
          <w:p w:rsidR="001727B2" w:rsidRPr="00B74B62" w:rsidRDefault="001727B2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Гарантийный срок эксплуатации, лет -  3;</w:t>
            </w:r>
          </w:p>
          <w:p w:rsidR="001727B2" w:rsidRPr="00B74B62" w:rsidRDefault="001727B2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Программируемое время интегрирования профиля энергии (мощности), минут  - от 1 до 60;</w:t>
            </w:r>
          </w:p>
          <w:p w:rsidR="001727B2" w:rsidRPr="00B74B62" w:rsidRDefault="001727B2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Глубина хранения профиля энергии (мощности) при времени интегрирования 60 минут, суток -  360;</w:t>
            </w:r>
          </w:p>
          <w:p w:rsidR="001727B2" w:rsidRPr="00B74B62" w:rsidRDefault="001727B2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Интегрированные интерфейсы связи, тип, количество: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RS-485, 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, PLC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-</w:t>
            </w:r>
            <w:r>
              <w:rPr>
                <w:color w:val="000000"/>
                <w:sz w:val="20"/>
                <w:szCs w:val="20"/>
                <w:lang w:eastAsia="ru-RU"/>
              </w:rPr>
              <w:t>II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</w:p>
          <w:p w:rsidR="001727B2" w:rsidRPr="00B74B62" w:rsidRDefault="001727B2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Дополнительные функции: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измерение и фиксация показателей качества электроэнергии, электронные пломбы (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крышка), резервный источник питания, датчик магнитного поля, подсветка ЖКИ;</w:t>
            </w:r>
          </w:p>
          <w:p w:rsidR="001727B2" w:rsidRPr="00B74B62" w:rsidRDefault="001727B2" w:rsidP="00FC0795">
            <w:pPr>
              <w:spacing w:after="0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B74B62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 xml:space="preserve">Совместимость оборудования с существующими техническими средствами (интеграция в существующую систему учета): </w:t>
            </w:r>
            <w:r w:rsidR="00FC0795">
              <w:rPr>
                <w:color w:val="000000"/>
                <w:sz w:val="20"/>
                <w:szCs w:val="20"/>
                <w:lang w:eastAsia="ru-RU"/>
              </w:rPr>
              <w:t>SMART</w:t>
            </w:r>
            <w:r w:rsidR="00FC0795" w:rsidRPr="00FC0795"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C0795">
              <w:rPr>
                <w:color w:val="000000"/>
                <w:sz w:val="20"/>
                <w:szCs w:val="20"/>
                <w:lang w:eastAsia="ru-RU"/>
              </w:rPr>
              <w:t>IMS</w:t>
            </w:r>
            <w:r w:rsidR="00284D16"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27B2" w:rsidRPr="00B74B62" w:rsidRDefault="001727B2" w:rsidP="00D8764B">
            <w:pPr>
              <w:spacing w:after="0"/>
              <w:jc w:val="lef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34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7B2" w:rsidRPr="00B74B62" w:rsidRDefault="001727B2" w:rsidP="00D8764B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7B2" w:rsidRPr="00B74B62" w:rsidRDefault="001727B2" w:rsidP="00D8764B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007D79" w:rsidRPr="00B74B62" w:rsidTr="00504831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92D" w:rsidRPr="00B74B62" w:rsidRDefault="006E292D" w:rsidP="009277EE">
            <w:pPr>
              <w:keepLines w:val="0"/>
              <w:spacing w:after="0" w:line="240" w:lineRule="auto"/>
              <w:ind w:firstLine="0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292D" w:rsidRPr="00B74B62" w:rsidRDefault="006E292D" w:rsidP="00D8764B">
            <w:pPr>
              <w:spacing w:after="0"/>
              <w:ind w:firstLine="0"/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Владимирэнерго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92D" w:rsidRPr="00B74B62" w:rsidRDefault="006E292D" w:rsidP="00D8764B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Счетчик электроэнергии 1-фазный интеллектуальный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292D" w:rsidRPr="00B74B62" w:rsidRDefault="006E292D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r w:rsidRPr="00B74B62">
              <w:rPr>
                <w:color w:val="000000"/>
                <w:sz w:val="20"/>
                <w:szCs w:val="20"/>
                <w:lang w:eastAsia="ru-RU"/>
              </w:rPr>
              <w:t>din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-рейка, </w:t>
            </w:r>
            <w:r w:rsidRPr="00B74B62">
              <w:rPr>
                <w:color w:val="000000"/>
                <w:sz w:val="20"/>
                <w:szCs w:val="20"/>
                <w:lang w:eastAsia="ru-RU"/>
              </w:rPr>
              <w:t>split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) - щиток;</w:t>
            </w:r>
          </w:p>
          <w:p w:rsidR="006E292D" w:rsidRPr="00B74B62" w:rsidRDefault="006E292D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Соответствие ГОСТ -  Р 52322-2005, Р 52425-2005;</w:t>
            </w:r>
          </w:p>
          <w:p w:rsidR="006E292D" w:rsidRPr="00B74B62" w:rsidRDefault="006E292D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Номинальное напряжение, В -  230;</w:t>
            </w:r>
          </w:p>
          <w:p w:rsidR="006E292D" w:rsidRPr="00B74B62" w:rsidRDefault="006E292D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Номинальный (максимальный) ток, А -  5 (60);</w:t>
            </w:r>
          </w:p>
          <w:p w:rsidR="006E292D" w:rsidRPr="00B74B62" w:rsidRDefault="006E292D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Класс точности</w:t>
            </w:r>
            <w:r w:rsidR="00972AEB">
              <w:rPr>
                <w:color w:val="000000"/>
                <w:sz w:val="20"/>
                <w:szCs w:val="20"/>
                <w:lang w:val="ru-RU" w:eastAsia="ru-RU"/>
              </w:rPr>
              <w:t xml:space="preserve"> измерения активной энергии -  1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</w:p>
          <w:p w:rsidR="006E292D" w:rsidRPr="00B74B62" w:rsidRDefault="006E292D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Класс точности измерения реактивной энергии - 2;</w:t>
            </w:r>
          </w:p>
          <w:p w:rsidR="006E292D" w:rsidRPr="00B74B62" w:rsidRDefault="006E292D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Максимальный рабочий температурный диапазон, °С -  от -40 до +70;</w:t>
            </w:r>
          </w:p>
          <w:p w:rsidR="006E292D" w:rsidRPr="00B74B62" w:rsidRDefault="00972AEB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Масса не более, кг -  0,95</w:t>
            </w:r>
            <w:r w:rsidR="006E292D"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</w:p>
          <w:p w:rsidR="006E292D" w:rsidRPr="00B74B62" w:rsidRDefault="006E292D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Габаритные размеры не </w:t>
            </w:r>
            <w:proofErr w:type="spellStart"/>
            <w:proofErr w:type="gram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proofErr w:type="gram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-  210*130*78 ;</w:t>
            </w:r>
          </w:p>
          <w:p w:rsidR="006E292D" w:rsidRPr="00B74B62" w:rsidRDefault="006E292D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Средняя </w:t>
            </w:r>
            <w:r w:rsidR="00972AEB">
              <w:rPr>
                <w:color w:val="000000"/>
                <w:sz w:val="20"/>
                <w:szCs w:val="20"/>
                <w:lang w:val="ru-RU" w:eastAsia="ru-RU"/>
              </w:rPr>
              <w:t>наработка на отказ, ч -  140000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</w:p>
          <w:p w:rsidR="006E292D" w:rsidRPr="00B74B62" w:rsidRDefault="00972AEB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Средний срок службы, лет -  30</w:t>
            </w:r>
            <w:r w:rsidR="006E292D"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</w:p>
          <w:p w:rsidR="006E292D" w:rsidRPr="00B74B62" w:rsidRDefault="006E292D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Ме</w:t>
            </w:r>
            <w:r w:rsidR="00972AEB">
              <w:rPr>
                <w:color w:val="000000"/>
                <w:sz w:val="20"/>
                <w:szCs w:val="20"/>
                <w:lang w:val="ru-RU" w:eastAsia="ru-RU"/>
              </w:rPr>
              <w:t>жповерочный интервал, лет -  16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</w:p>
          <w:p w:rsidR="006E292D" w:rsidRPr="00B74B62" w:rsidRDefault="006E292D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Гарантийный срок эксплуатации, лет -  3;</w:t>
            </w:r>
          </w:p>
          <w:p w:rsidR="006E292D" w:rsidRPr="00B74B62" w:rsidRDefault="006E292D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Программируемое время интегрирования профиля энергии (мощности), минут  - от 30 до 30;</w:t>
            </w:r>
          </w:p>
          <w:p w:rsidR="006E292D" w:rsidRPr="00B74B62" w:rsidRDefault="006E292D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Глубина хранения профиля энергии (мощности) при времени интегрирования 30 минут, суток -  180;</w:t>
            </w:r>
          </w:p>
          <w:p w:rsidR="006E292D" w:rsidRPr="00B74B62" w:rsidRDefault="006E292D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Интегрированные интерфейсы связи, тип, количество: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PLC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-</w:t>
            </w:r>
            <w:r>
              <w:rPr>
                <w:color w:val="000000"/>
                <w:sz w:val="20"/>
                <w:szCs w:val="20"/>
                <w:lang w:eastAsia="ru-RU"/>
              </w:rPr>
              <w:t>II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</w:p>
          <w:p w:rsidR="006E292D" w:rsidRPr="00B74B62" w:rsidRDefault="006E292D" w:rsidP="00D8764B">
            <w:pPr>
              <w:spacing w:after="0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Дополнительные функции: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измерение и фиксация показателей качества электроэнергии, электронные пломбы (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крышка), подсветка ЖКИ, реле отключения нагрузки</w:t>
            </w:r>
          </w:p>
          <w:p w:rsidR="006E292D" w:rsidRPr="00B74B62" w:rsidRDefault="006E292D" w:rsidP="00284D16">
            <w:pPr>
              <w:spacing w:after="0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B74B62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 xml:space="preserve">Совместимость оборудования с существующими техническими средствами (интеграция в существующую систему учета): </w:t>
            </w:r>
            <w:r w:rsidR="00FC0795">
              <w:rPr>
                <w:color w:val="000000"/>
                <w:sz w:val="20"/>
                <w:szCs w:val="20"/>
                <w:lang w:eastAsia="ru-RU"/>
              </w:rPr>
              <w:t>SMART</w:t>
            </w:r>
            <w:r w:rsidR="00FC0795" w:rsidRPr="00FC0795"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C0795">
              <w:rPr>
                <w:color w:val="000000"/>
                <w:sz w:val="20"/>
                <w:szCs w:val="20"/>
                <w:lang w:eastAsia="ru-RU"/>
              </w:rPr>
              <w:t>IMS</w:t>
            </w:r>
            <w:r w:rsidR="00FC0795"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92D" w:rsidRPr="00B74B62" w:rsidRDefault="006E292D" w:rsidP="00284D16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B74B62">
              <w:rPr>
                <w:color w:val="000000"/>
                <w:sz w:val="20"/>
                <w:szCs w:val="20"/>
              </w:rPr>
              <w:lastRenderedPageBreak/>
              <w:t>1</w:t>
            </w:r>
            <w:r w:rsidR="00284D16">
              <w:rPr>
                <w:color w:val="000000"/>
                <w:sz w:val="20"/>
                <w:szCs w:val="20"/>
                <w:lang w:val="ru-RU"/>
              </w:rPr>
              <w:t>3</w:t>
            </w:r>
            <w:r w:rsidRPr="00B74B6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92D" w:rsidRPr="00B74B62" w:rsidRDefault="006E292D" w:rsidP="00D8764B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92D" w:rsidRPr="00B74B62" w:rsidRDefault="006E292D" w:rsidP="00D8764B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007D79" w:rsidRPr="00B74B62" w:rsidTr="00504831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D16" w:rsidRPr="00B74B62" w:rsidRDefault="00284D16" w:rsidP="009277EE">
            <w:pPr>
              <w:keepLines w:val="0"/>
              <w:spacing w:after="0" w:line="240" w:lineRule="auto"/>
              <w:ind w:firstLine="0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4D16" w:rsidRPr="00B74B62" w:rsidRDefault="00284D16" w:rsidP="00D8764B">
            <w:pPr>
              <w:spacing w:after="0"/>
              <w:ind w:firstLine="0"/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Владимирэнерго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D16" w:rsidRPr="00B74B62" w:rsidRDefault="00284D16" w:rsidP="00284D16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Счетчик электроэнергии 1-фазный 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D16" w:rsidRPr="00B74B62" w:rsidRDefault="00284D16" w:rsidP="001C72FC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-рейка, 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) - щиток;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Соответствие ГОСТ -  ГОСТ Р 52320-2005, ГОСТ Р 52322-2005;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Номинальное напряжение, В -  230;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-  5 (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80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);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- 1;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 xml:space="preserve">Класс точности измерения реактивной энергии -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Максимальный рабочий температурный диапазон, °С -  от минус 40 до плюс</w:t>
            </w:r>
            <w:r w:rsidR="001C72FC">
              <w:rPr>
                <w:color w:val="000000"/>
                <w:sz w:val="20"/>
                <w:szCs w:val="20"/>
                <w:lang w:val="ru-RU" w:eastAsia="ru-RU"/>
              </w:rPr>
              <w:t xml:space="preserve"> 60;</w:t>
            </w:r>
            <w:r w:rsidR="001C72FC">
              <w:rPr>
                <w:color w:val="000000"/>
                <w:sz w:val="20"/>
                <w:szCs w:val="20"/>
                <w:lang w:val="ru-RU" w:eastAsia="ru-RU"/>
              </w:rPr>
              <w:br/>
              <w:t>Масса не более, кг -  0,75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 xml:space="preserve">Габаритные размеры не 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-  140х173,2х71,9;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ч -  220000;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Средний срок службы, лет -  30;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-  16 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- 3;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Программируемое время интегрирования профиля энергии (мощности), минут  - от 30 до 30;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Глубина хранения профиля энергии (мощности) при времени интегрирования 30 минут, суток - 60;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</w:r>
            <w:r w:rsidRPr="00B74B62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Интегрированные интерфейсы связи, тип, количество: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 xml:space="preserve"> RS-485,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PLC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-</w:t>
            </w:r>
            <w:r>
              <w:rPr>
                <w:color w:val="000000"/>
                <w:sz w:val="20"/>
                <w:szCs w:val="20"/>
                <w:lang w:eastAsia="ru-RU"/>
              </w:rPr>
              <w:t>II</w:t>
            </w:r>
            <w:r w:rsidR="00FC0795" w:rsidRPr="00FC0795">
              <w:rPr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C0795">
              <w:rPr>
                <w:color w:val="000000"/>
                <w:sz w:val="20"/>
                <w:szCs w:val="20"/>
                <w:lang w:eastAsia="ru-RU"/>
              </w:rPr>
              <w:t>RF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</w:r>
            <w:r w:rsidRPr="00B74B62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Дополнительные функции: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1 направления учета, подсветка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 xml:space="preserve"> ЖКИ, реле отключения нагрузки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D16" w:rsidRPr="00B74B62" w:rsidRDefault="005C6865" w:rsidP="00D8764B">
            <w:pPr>
              <w:spacing w:after="0"/>
              <w:jc w:val="lef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lastRenderedPageBreak/>
              <w:t>2</w:t>
            </w:r>
            <w:r w:rsidR="00284D16">
              <w:rPr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D16" w:rsidRPr="00B74B62" w:rsidRDefault="00284D16" w:rsidP="00D8764B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D16" w:rsidRPr="00B74B62" w:rsidRDefault="00284D16" w:rsidP="00D8764B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007D79" w:rsidRPr="00B74B62" w:rsidTr="00504831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D16" w:rsidRPr="00B74B62" w:rsidRDefault="00284D16" w:rsidP="009277EE">
            <w:pPr>
              <w:keepLines w:val="0"/>
              <w:spacing w:after="0" w:line="240" w:lineRule="auto"/>
              <w:ind w:firstLine="0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4D16" w:rsidRPr="00B74B62" w:rsidRDefault="00284D16" w:rsidP="00D8764B">
            <w:pPr>
              <w:spacing w:after="0"/>
              <w:ind w:firstLine="0"/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Владимирэнерго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D16" w:rsidRPr="00B74B62" w:rsidRDefault="00284D16" w:rsidP="00D8764B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Счетчик электроэнергии 1-фазный 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D16" w:rsidRPr="00B74B62" w:rsidRDefault="00284D16" w:rsidP="001C72FC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-рейка, 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) - </w:t>
            </w:r>
            <w:r w:rsidR="00FC0795">
              <w:rPr>
                <w:color w:val="000000"/>
                <w:sz w:val="20"/>
                <w:szCs w:val="20"/>
                <w:lang w:eastAsia="ru-RU"/>
              </w:rPr>
              <w:t>split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Соответствие ГОСТ -  ГОСТ Р 52320-2005, ГОСТ Р 52322-2005;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Номинальное напряжение, В -  230;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-  5 (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80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);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- 1;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 xml:space="preserve">Класс точности измерения реактивной энергии -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Максимальный рабочий температурный диапазон, °С -  от минус 40 до плюс 60;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Масса не более, кг -  0,75 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 xml:space="preserve">Габаритные размеры не 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-  140х173,2х71,9;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ч -  220000;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Средний срок службы, лет -  30;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-  16;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- 3;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Программируемое время интегрирования профиля энергии (мощности), минут  - от 30 до 30 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Глубина хранения профиля энергии (мощности) при времени интегрирования 30 минут, суток - 60;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</w:r>
            <w:r w:rsidRPr="00B74B62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Интегрированные интерфейсы связи, тип, количество: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 xml:space="preserve"> RS-485,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PLC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-</w:t>
            </w:r>
            <w:r>
              <w:rPr>
                <w:color w:val="000000"/>
                <w:sz w:val="20"/>
                <w:szCs w:val="20"/>
                <w:lang w:eastAsia="ru-RU"/>
              </w:rPr>
              <w:t>II</w:t>
            </w:r>
            <w:r w:rsidR="00FC0795" w:rsidRPr="00FC0795">
              <w:rPr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C0795">
              <w:rPr>
                <w:color w:val="000000"/>
                <w:sz w:val="20"/>
                <w:szCs w:val="20"/>
                <w:lang w:eastAsia="ru-RU"/>
              </w:rPr>
              <w:t>RF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</w:r>
            <w:r w:rsidRPr="00B74B62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Дополнительные функции: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1 направления учета, подсветка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 xml:space="preserve"> ЖКИ, реле отключения нагрузки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D16" w:rsidRPr="00B74B62" w:rsidRDefault="00284D16" w:rsidP="00D8764B">
            <w:pPr>
              <w:spacing w:after="0"/>
              <w:jc w:val="lef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D16" w:rsidRPr="00B74B62" w:rsidRDefault="00284D16" w:rsidP="00D8764B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D16" w:rsidRPr="00B74B62" w:rsidRDefault="00284D16" w:rsidP="00D8764B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007D79" w:rsidRPr="00B74B62" w:rsidTr="00504831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A85" w:rsidRPr="00BD3A85" w:rsidRDefault="00BD3A85" w:rsidP="009277EE">
            <w:pPr>
              <w:keepLines w:val="0"/>
              <w:spacing w:after="0" w:line="240" w:lineRule="auto"/>
              <w:ind w:firstLine="0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D3A85" w:rsidRPr="00B74B62" w:rsidRDefault="00BD3A85" w:rsidP="00D8764B">
            <w:pPr>
              <w:spacing w:after="0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Владимирэнерго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A85" w:rsidRPr="00B74B62" w:rsidRDefault="00BD3A85" w:rsidP="00D8764B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Счетчик электроэнергии 3-фазный интервальный прямого включения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A85" w:rsidRPr="00FC0795" w:rsidRDefault="00BD3A85" w:rsidP="00BD3A85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-рейка, 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) - щиток;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Соответствие ГОСТ -  ГОСТ Р 52320-2005, ГОСТ Р 52322-2005;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 xml:space="preserve">Номинальное напряжение, В -  </w:t>
            </w:r>
            <w:r w:rsidRPr="00B74B62">
              <w:rPr>
                <w:sz w:val="20"/>
                <w:szCs w:val="20"/>
                <w:lang w:val="ru-RU"/>
              </w:rPr>
              <w:t>3х(120 – 230)/(208 –400)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 xml:space="preserve">Номинальный (максимальный) ток, А -  </w:t>
            </w:r>
            <w:r w:rsidRPr="00B74B62">
              <w:rPr>
                <w:sz w:val="20"/>
                <w:szCs w:val="20"/>
                <w:lang w:val="ru-RU"/>
              </w:rPr>
              <w:t>5 (</w:t>
            </w:r>
            <w:r>
              <w:rPr>
                <w:sz w:val="20"/>
                <w:szCs w:val="20"/>
                <w:lang w:val="ru-RU"/>
              </w:rPr>
              <w:t>80</w:t>
            </w:r>
            <w:r w:rsidRPr="00B74B62">
              <w:rPr>
                <w:sz w:val="20"/>
                <w:szCs w:val="20"/>
                <w:lang w:val="ru-RU"/>
              </w:rPr>
              <w:t>)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 1;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реактивной энергии -  2;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 xml:space="preserve">Максимальный рабочий температурный диапазон, °С -  </w:t>
            </w:r>
            <w:r w:rsidRPr="00B74B62">
              <w:rPr>
                <w:sz w:val="20"/>
                <w:szCs w:val="20"/>
                <w:lang w:val="ru-RU"/>
              </w:rPr>
              <w:t>от минус 40 до плюс 60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 xml:space="preserve">Масса не более, кг – </w:t>
            </w:r>
            <w:r w:rsidRPr="00B74B62">
              <w:rPr>
                <w:sz w:val="20"/>
                <w:szCs w:val="20"/>
                <w:lang w:val="ru-RU"/>
              </w:rPr>
              <w:t>1,1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 xml:space="preserve">Габаритные размеры не 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-  </w:t>
            </w:r>
            <w:r w:rsidRPr="00B74B62">
              <w:rPr>
                <w:sz w:val="20"/>
                <w:szCs w:val="20"/>
                <w:lang w:val="ru-RU"/>
              </w:rPr>
              <w:t>171х240х70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ч -  220000;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Средний срок службы, лет - 30;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-  16;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 3;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Программируемое время интегрирования профиля энергии (мощности), минут  - от 30 до 30 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Глубина хранения профиля энергии (мощности) при времени интегрирования 30 минут, суток - 60;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</w:r>
            <w:r w:rsidRPr="00B74B62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Интегрированные интерфейсы связи, тип, количество: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 xml:space="preserve"> RS-</w:t>
            </w: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 xml:space="preserve">485 – 2шт.,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BD3A85">
              <w:rPr>
                <w:sz w:val="18"/>
                <w:szCs w:val="18"/>
              </w:rPr>
              <w:t>PLC</w:t>
            </w:r>
            <w:r w:rsidRPr="00BD3A85">
              <w:rPr>
                <w:sz w:val="18"/>
                <w:szCs w:val="18"/>
                <w:lang w:val="ru-RU"/>
              </w:rPr>
              <w:t xml:space="preserve">, </w:t>
            </w:r>
            <w:r w:rsidRPr="00BD3A85">
              <w:rPr>
                <w:sz w:val="18"/>
                <w:szCs w:val="18"/>
              </w:rPr>
              <w:t>RF</w:t>
            </w:r>
            <w:r w:rsidR="00FC0795">
              <w:rPr>
                <w:sz w:val="20"/>
                <w:szCs w:val="20"/>
                <w:lang w:val="ru-RU"/>
              </w:rPr>
              <w:t>.</w:t>
            </w:r>
          </w:p>
          <w:p w:rsidR="00BD3A85" w:rsidRPr="00B74B62" w:rsidRDefault="00BD3A85" w:rsidP="00FC0795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Дополнительные функции: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1 направлени</w:t>
            </w:r>
            <w:r w:rsidR="00FC0795">
              <w:rPr>
                <w:color w:val="000000"/>
                <w:sz w:val="20"/>
                <w:szCs w:val="20"/>
                <w:lang w:val="ru-RU" w:eastAsia="ru-RU"/>
              </w:rPr>
              <w:t>е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уч</w:t>
            </w:r>
            <w:r w:rsidR="00FC0795">
              <w:rPr>
                <w:color w:val="000000"/>
                <w:sz w:val="20"/>
                <w:szCs w:val="20"/>
                <w:lang w:val="ru-RU" w:eastAsia="ru-RU"/>
              </w:rPr>
              <w:t>ё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та, подсветка ЖКИ</w:t>
            </w:r>
            <w:r w:rsidR="00FC0795">
              <w:rPr>
                <w:color w:val="000000"/>
                <w:sz w:val="20"/>
                <w:szCs w:val="20"/>
                <w:lang w:val="ru-RU" w:eastAsia="ru-RU"/>
              </w:rPr>
              <w:t>, реле отключения нагрузки.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A85" w:rsidRPr="00B74B62" w:rsidRDefault="00BD3A85" w:rsidP="00D8764B">
            <w:pPr>
              <w:spacing w:after="0"/>
              <w:jc w:val="lef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lastRenderedPageBreak/>
              <w:t>30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A85" w:rsidRPr="00B74B62" w:rsidRDefault="00BD3A85" w:rsidP="00D8764B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A85" w:rsidRPr="00B74B62" w:rsidRDefault="00BD3A85" w:rsidP="00D8764B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504831" w:rsidRPr="00B74B62" w:rsidTr="00504831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4831" w:rsidRPr="00B74B62" w:rsidRDefault="005C6865" w:rsidP="009277EE">
            <w:pPr>
              <w:keepLines w:val="0"/>
              <w:spacing w:after="0" w:line="240" w:lineRule="auto"/>
              <w:ind w:firstLine="0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831" w:rsidRPr="00B74B62" w:rsidRDefault="00504831" w:rsidP="00D8764B">
            <w:pPr>
              <w:spacing w:after="0"/>
              <w:ind w:firstLine="0"/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Владимирэнерго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4831" w:rsidRPr="00B74B62" w:rsidRDefault="00504831" w:rsidP="00504831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Счетчик электроэнергии 3-фазный 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4831" w:rsidRPr="00B74B62" w:rsidRDefault="00504831" w:rsidP="00FC0795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-рейка, 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) - щиток;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Соответствие ГОСТ -  ГОСТ Р 52320-2005, ГОСТ Р 52322-2005;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 xml:space="preserve">Номинальное напряжение, В -  </w:t>
            </w:r>
            <w:r w:rsidRPr="00B74B62">
              <w:rPr>
                <w:sz w:val="20"/>
                <w:szCs w:val="20"/>
                <w:lang w:val="ru-RU"/>
              </w:rPr>
              <w:t>3х(120 – 230)/(208 –400)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 xml:space="preserve">Номинальный (максимальный) ток, А - 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10</w:t>
            </w:r>
            <w:r w:rsidRPr="00B74B62">
              <w:rPr>
                <w:sz w:val="20"/>
                <w:szCs w:val="20"/>
                <w:lang w:val="ru-RU"/>
              </w:rPr>
              <w:t xml:space="preserve"> (1</w:t>
            </w:r>
            <w:r>
              <w:rPr>
                <w:sz w:val="20"/>
                <w:szCs w:val="20"/>
                <w:lang w:val="ru-RU"/>
              </w:rPr>
              <w:t>0</w:t>
            </w:r>
            <w:r w:rsidRPr="00B74B62">
              <w:rPr>
                <w:sz w:val="20"/>
                <w:szCs w:val="20"/>
                <w:lang w:val="ru-RU"/>
              </w:rPr>
              <w:t>0)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 xml:space="preserve">Класс точности измерения активной энергии - 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1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реактивной энергии -  1;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 xml:space="preserve">Максимальный рабочий температурный диапазон, °С -  </w:t>
            </w:r>
            <w:r w:rsidRPr="00B74B62">
              <w:rPr>
                <w:sz w:val="20"/>
                <w:szCs w:val="20"/>
                <w:lang w:val="ru-RU"/>
              </w:rPr>
              <w:t>от минус 40 до плюс 60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 xml:space="preserve">Масса не более, кг – </w:t>
            </w:r>
            <w:r w:rsidRPr="00B74B62">
              <w:rPr>
                <w:sz w:val="20"/>
                <w:szCs w:val="20"/>
                <w:lang w:val="ru-RU"/>
              </w:rPr>
              <w:t>1,1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 xml:space="preserve">Габаритные размеры не 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-  </w:t>
            </w:r>
            <w:r w:rsidRPr="00B74B62">
              <w:rPr>
                <w:sz w:val="20"/>
                <w:szCs w:val="20"/>
                <w:lang w:val="ru-RU"/>
              </w:rPr>
              <w:t>171х240х70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ч -  220000;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Средний срок службы, лет - 30;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-  16;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Гарантийн</w:t>
            </w:r>
            <w:r w:rsidR="00FC0795">
              <w:rPr>
                <w:color w:val="000000"/>
                <w:sz w:val="20"/>
                <w:szCs w:val="20"/>
                <w:lang w:val="ru-RU" w:eastAsia="ru-RU"/>
              </w:rPr>
              <w:t>ый срок эксплуатации, лет -  3.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4831" w:rsidRPr="00B74B62" w:rsidRDefault="005C6865" w:rsidP="00D8764B">
            <w:pPr>
              <w:spacing w:after="0"/>
              <w:jc w:val="lef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198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831" w:rsidRPr="00B74B62" w:rsidRDefault="00504831" w:rsidP="00D8764B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831" w:rsidRPr="00B74B62" w:rsidRDefault="00504831" w:rsidP="00D8764B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504831" w:rsidRPr="00B74B62" w:rsidTr="00504831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4831" w:rsidRPr="00B74B62" w:rsidRDefault="005C6865" w:rsidP="009277EE">
            <w:pPr>
              <w:keepLines w:val="0"/>
              <w:spacing w:after="0" w:line="240" w:lineRule="auto"/>
              <w:ind w:firstLine="0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831" w:rsidRPr="00B74B62" w:rsidRDefault="00504831" w:rsidP="00D8764B">
            <w:pPr>
              <w:spacing w:after="0"/>
              <w:ind w:firstLine="0"/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Владимирэнерго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4831" w:rsidRPr="00B74B62" w:rsidRDefault="00504831" w:rsidP="00504831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Счетчик электроэнергии 1-фазный 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4831" w:rsidRPr="00B74B62" w:rsidRDefault="00504831" w:rsidP="001C72FC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-рейка, 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) - щиток;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Соответствие ГОСТ -  ГОСТ Р 52320-2005, ГОСТ Р 52322-2005;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Номинальное напряжение, В -  230;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-  5 (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80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);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- 1;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 xml:space="preserve">Класс точности измерения реактивной энергии -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Максимальный рабочий температурный диапазон, °С -  от минус 40 до плюс 60;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Масса не более, кг -  0,75 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 xml:space="preserve">Габаритные размеры не 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-  140х173,2х71,9;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ч -  220000;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Средний срок службы, лет -  30;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-  16 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- 3;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Программируемое время интегрирования профиля энергии (мощности), минут  - от 30 до 30;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Глубина хранения профиля энергии (мощности) при времени интегрирования 30 минут, суток - 60;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</w:r>
            <w:r w:rsidRPr="00B74B62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Интегрированные интерфейсы связи, тип, количество: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RS-485, 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</w:r>
            <w:r w:rsidRPr="00B74B62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Дополнительные функции: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1 направления учета, подсветка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 xml:space="preserve"> ЖКИ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4831" w:rsidRPr="00B74B62" w:rsidRDefault="005C6865" w:rsidP="00D8764B">
            <w:pPr>
              <w:spacing w:after="0"/>
              <w:jc w:val="lef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331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831" w:rsidRPr="00B74B62" w:rsidRDefault="00504831" w:rsidP="00D8764B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831" w:rsidRPr="00B74B62" w:rsidRDefault="00504831" w:rsidP="00D8764B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4B00AE" w:rsidRPr="00B74B62" w:rsidTr="00504831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0AE" w:rsidRPr="00B74B62" w:rsidRDefault="005C6865" w:rsidP="009277EE">
            <w:pPr>
              <w:keepLines w:val="0"/>
              <w:spacing w:after="0" w:line="240" w:lineRule="auto"/>
              <w:ind w:firstLine="0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0AE" w:rsidRPr="00B74B62" w:rsidRDefault="004B00AE" w:rsidP="00D8764B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Владимирэнерго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0AE" w:rsidRPr="00B74B62" w:rsidRDefault="004B00AE" w:rsidP="00FC0795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Шкаф учета электроэнергии </w:t>
            </w:r>
            <w:r w:rsidR="00C54437">
              <w:rPr>
                <w:color w:val="000000"/>
                <w:sz w:val="20"/>
                <w:szCs w:val="20"/>
                <w:lang w:val="ru-RU" w:eastAsia="ru-RU"/>
              </w:rPr>
              <w:t xml:space="preserve">для установки 3-фазного </w:t>
            </w:r>
            <w:r w:rsidR="00C54437">
              <w:rPr>
                <w:color w:val="000000"/>
                <w:sz w:val="20"/>
                <w:szCs w:val="20"/>
                <w:lang w:val="ru-RU" w:eastAsia="ru-RU"/>
              </w:rPr>
              <w:lastRenderedPageBreak/>
              <w:t xml:space="preserve">счётчика 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с коммутационными 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аппарамами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(в сборе)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0AE" w:rsidRPr="001C72FC" w:rsidRDefault="004B00AE" w:rsidP="00C54437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1C72FC">
              <w:rPr>
                <w:b/>
                <w:bCs/>
                <w:sz w:val="20"/>
                <w:szCs w:val="20"/>
                <w:lang w:val="ru-RU" w:eastAsia="ru-RU"/>
              </w:rPr>
              <w:lastRenderedPageBreak/>
              <w:t>Характеристики шкафа учета:</w:t>
            </w:r>
            <w:r w:rsidRPr="001C72FC">
              <w:rPr>
                <w:sz w:val="20"/>
                <w:szCs w:val="20"/>
                <w:lang w:val="ru-RU" w:eastAsia="ru-RU"/>
              </w:rPr>
              <w:br/>
              <w:t>Материал корпуса  - пластик;</w:t>
            </w:r>
            <w:r w:rsidRPr="001C72FC">
              <w:rPr>
                <w:sz w:val="20"/>
                <w:szCs w:val="20"/>
                <w:lang w:val="ru-RU" w:eastAsia="ru-RU"/>
              </w:rPr>
              <w:br/>
              <w:t>Степень защиты по ГОСТ 14254-96 – IP54;</w:t>
            </w:r>
            <w:r w:rsidRPr="001C72FC">
              <w:rPr>
                <w:sz w:val="20"/>
                <w:szCs w:val="20"/>
                <w:lang w:val="ru-RU" w:eastAsia="ru-RU"/>
              </w:rPr>
              <w:br/>
            </w:r>
            <w:r w:rsidRPr="001C72FC">
              <w:rPr>
                <w:sz w:val="20"/>
                <w:szCs w:val="20"/>
                <w:lang w:val="ru-RU" w:eastAsia="ru-RU"/>
              </w:rPr>
              <w:lastRenderedPageBreak/>
              <w:t xml:space="preserve">Соответствие ГОСТ, ТУ - ТУ-РТ </w:t>
            </w:r>
            <w:r w:rsidRPr="001C72FC">
              <w:rPr>
                <w:sz w:val="20"/>
                <w:szCs w:val="20"/>
                <w:lang w:eastAsia="ru-RU"/>
              </w:rPr>
              <w:t>MD</w:t>
            </w:r>
            <w:r w:rsidR="001C72FC">
              <w:rPr>
                <w:sz w:val="20"/>
                <w:szCs w:val="20"/>
                <w:lang w:val="ru-RU" w:eastAsia="ru-RU"/>
              </w:rPr>
              <w:t xml:space="preserve"> 29-40146452-002:2005;</w:t>
            </w:r>
            <w:r w:rsidRPr="001C72FC">
              <w:rPr>
                <w:sz w:val="20"/>
                <w:szCs w:val="20"/>
                <w:lang w:val="ru-RU" w:eastAsia="ru-RU"/>
              </w:rPr>
              <w:br/>
              <w:t>Номинальное фазное напряжение, В - 380;</w:t>
            </w:r>
            <w:r w:rsidRPr="001C72FC">
              <w:rPr>
                <w:sz w:val="20"/>
                <w:szCs w:val="20"/>
                <w:lang w:val="ru-RU" w:eastAsia="ru-RU"/>
              </w:rPr>
              <w:br/>
              <w:t xml:space="preserve">Диапазон рабочих температур, °С - </w:t>
            </w:r>
            <w:r w:rsidRPr="001C72FC">
              <w:rPr>
                <w:sz w:val="20"/>
                <w:szCs w:val="20"/>
                <w:lang w:val="ru-RU"/>
              </w:rPr>
              <w:t>от минус 50 до плюс 55</w:t>
            </w:r>
            <w:r w:rsidRPr="001C72FC">
              <w:rPr>
                <w:sz w:val="20"/>
                <w:szCs w:val="20"/>
                <w:lang w:val="ru-RU" w:eastAsia="ru-RU"/>
              </w:rPr>
              <w:t>;</w:t>
            </w:r>
            <w:r w:rsidRPr="001C72FC">
              <w:rPr>
                <w:sz w:val="20"/>
                <w:szCs w:val="20"/>
                <w:lang w:val="ru-RU" w:eastAsia="ru-RU"/>
              </w:rPr>
              <w:br/>
            </w:r>
            <w:r w:rsidRPr="001C72FC">
              <w:rPr>
                <w:b/>
                <w:bCs/>
                <w:sz w:val="20"/>
                <w:szCs w:val="20"/>
                <w:lang w:val="ru-RU" w:eastAsia="ru-RU"/>
              </w:rPr>
              <w:t>Коммутационные аппараты:</w:t>
            </w:r>
            <w:r w:rsidRPr="001C72FC">
              <w:rPr>
                <w:b/>
                <w:bCs/>
                <w:sz w:val="20"/>
                <w:szCs w:val="20"/>
                <w:lang w:val="ru-RU" w:eastAsia="ru-RU"/>
              </w:rPr>
              <w:br/>
            </w:r>
            <w:r w:rsidRPr="001C72FC">
              <w:rPr>
                <w:sz w:val="20"/>
                <w:szCs w:val="20"/>
                <w:lang w:val="ru-RU" w:eastAsia="ru-RU"/>
              </w:rPr>
              <w:t>до счетчика – ВА-29 тип, номинальный ток 63 А;</w:t>
            </w:r>
            <w:r w:rsidRPr="001C72FC">
              <w:rPr>
                <w:sz w:val="20"/>
                <w:szCs w:val="20"/>
                <w:lang w:val="ru-RU" w:eastAsia="ru-RU"/>
              </w:rPr>
              <w:br/>
              <w:t>после счетчика  - ВА-29 тип, номинальный ток 40 А.</w:t>
            </w:r>
            <w:r w:rsidRPr="001C72FC">
              <w:rPr>
                <w:sz w:val="20"/>
                <w:szCs w:val="20"/>
                <w:lang w:val="ru-RU" w:eastAsia="ru-RU"/>
              </w:rPr>
              <w:br/>
            </w:r>
            <w:r w:rsidRPr="001C72FC">
              <w:rPr>
                <w:b/>
                <w:bCs/>
                <w:sz w:val="20"/>
                <w:szCs w:val="20"/>
                <w:lang w:val="ru-RU" w:eastAsia="ru-RU"/>
              </w:rPr>
              <w:t>Конструктивные особенности:</w:t>
            </w:r>
            <w:r w:rsidRPr="001C72FC">
              <w:rPr>
                <w:sz w:val="20"/>
                <w:szCs w:val="20"/>
                <w:lang w:val="ru-RU" w:eastAsia="ru-RU"/>
              </w:rPr>
              <w:t xml:space="preserve"> крышка корпуса должна быть выполнена из не поддерживающего горения SAN-пластика; прозрачное окно, обеспечивающее возможность визуального снятия показаний; устойчивость к УФ-излучению; наличие на крышке пломбировочных устройств, в том числе с отдельной пломбируемой крышкой для доступа к рукоятке защитного автомата; возможность крепления на опору (квадратного, круглого сечения) с помощью стальной ленты, а также на стену; другое (указать);</w:t>
            </w:r>
            <w:r w:rsidRPr="001C72FC">
              <w:rPr>
                <w:sz w:val="20"/>
                <w:szCs w:val="20"/>
                <w:lang w:val="ru-RU" w:eastAsia="ru-RU"/>
              </w:rPr>
              <w:br/>
              <w:t xml:space="preserve">Габаритные </w:t>
            </w:r>
            <w:proofErr w:type="spellStart"/>
            <w:r w:rsidRPr="001C72FC">
              <w:rPr>
                <w:sz w:val="20"/>
                <w:szCs w:val="20"/>
                <w:lang w:val="ru-RU" w:eastAsia="ru-RU"/>
              </w:rPr>
              <w:t>размеры,мм</w:t>
            </w:r>
            <w:proofErr w:type="spellEnd"/>
            <w:r w:rsidRPr="001C72FC">
              <w:rPr>
                <w:sz w:val="20"/>
                <w:szCs w:val="20"/>
                <w:lang w:val="ru-RU" w:eastAsia="ru-RU"/>
              </w:rPr>
              <w:t xml:space="preserve"> – 420х350х185;</w:t>
            </w:r>
            <w:r w:rsidRPr="001C72FC">
              <w:rPr>
                <w:sz w:val="20"/>
                <w:szCs w:val="20"/>
                <w:lang w:val="ru-RU" w:eastAsia="ru-RU"/>
              </w:rPr>
              <w:br/>
              <w:t>Гарантий</w:t>
            </w:r>
            <w:r w:rsidR="00C54437" w:rsidRPr="001C72FC">
              <w:rPr>
                <w:sz w:val="20"/>
                <w:szCs w:val="20"/>
                <w:lang w:val="ru-RU" w:eastAsia="ru-RU"/>
              </w:rPr>
              <w:t>ный срок эксплуатации, лет – 5.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0AE" w:rsidRPr="00B74B62" w:rsidRDefault="004B00AE" w:rsidP="005C6865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lastRenderedPageBreak/>
              <w:t>19</w:t>
            </w:r>
            <w:r w:rsidR="005C6865">
              <w:rPr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0AE" w:rsidRPr="00B74B62" w:rsidRDefault="004B00AE" w:rsidP="00D8764B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210</w:t>
            </w:r>
            <w:r w:rsidRPr="00B74B62">
              <w:rPr>
                <w:color w:val="000000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0AE" w:rsidRPr="00B74B62" w:rsidRDefault="004B00AE" w:rsidP="00D8764B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Шкафы</w:t>
            </w:r>
            <w:r w:rsidRPr="00B74B62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учета</w:t>
            </w:r>
          </w:p>
        </w:tc>
      </w:tr>
      <w:tr w:rsidR="004B00AE" w:rsidRPr="00B74B62" w:rsidTr="00504831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0AE" w:rsidRDefault="005C6865" w:rsidP="009277EE">
            <w:pPr>
              <w:keepLines w:val="0"/>
              <w:spacing w:after="0" w:line="240" w:lineRule="auto"/>
              <w:ind w:firstLine="0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13</w:t>
            </w:r>
          </w:p>
          <w:p w:rsidR="004B00AE" w:rsidRPr="00B74B62" w:rsidRDefault="004B00AE" w:rsidP="009277EE">
            <w:pPr>
              <w:keepLines w:val="0"/>
              <w:spacing w:after="0" w:line="240" w:lineRule="auto"/>
              <w:ind w:firstLine="0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0AE" w:rsidRPr="0008740D" w:rsidRDefault="004B00AE" w:rsidP="00B74B62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Владимирэнерго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00AE" w:rsidRPr="00B74B62" w:rsidRDefault="004B00AE" w:rsidP="00B74B62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B74B62">
              <w:rPr>
                <w:color w:val="000000"/>
                <w:sz w:val="20"/>
                <w:szCs w:val="20"/>
                <w:lang w:val="ru-RU"/>
              </w:rPr>
              <w:t xml:space="preserve">Шкаф учета электроэнергии </w:t>
            </w:r>
            <w:r w:rsidR="00C54437">
              <w:rPr>
                <w:color w:val="000000"/>
                <w:sz w:val="20"/>
                <w:szCs w:val="20"/>
                <w:lang w:val="ru-RU"/>
              </w:rPr>
              <w:t>для установки</w:t>
            </w:r>
            <w:r w:rsidRPr="00B74B62">
              <w:rPr>
                <w:color w:val="000000"/>
                <w:sz w:val="20"/>
                <w:szCs w:val="20"/>
                <w:lang w:val="ru-RU"/>
              </w:rPr>
              <w:t xml:space="preserve"> 1-фазн</w:t>
            </w:r>
            <w:r w:rsidR="00C54437">
              <w:rPr>
                <w:color w:val="000000"/>
                <w:sz w:val="20"/>
                <w:szCs w:val="20"/>
                <w:lang w:val="ru-RU"/>
              </w:rPr>
              <w:t>ого</w:t>
            </w:r>
            <w:r w:rsidRPr="00B74B62">
              <w:rPr>
                <w:color w:val="000000"/>
                <w:sz w:val="20"/>
                <w:szCs w:val="20"/>
                <w:lang w:val="ru-RU"/>
              </w:rPr>
              <w:t xml:space="preserve"> счетчик</w:t>
            </w:r>
            <w:r w:rsidR="00C54437">
              <w:rPr>
                <w:color w:val="000000"/>
                <w:sz w:val="20"/>
                <w:szCs w:val="20"/>
                <w:lang w:val="ru-RU"/>
              </w:rPr>
              <w:t>а</w:t>
            </w:r>
            <w:r w:rsidRPr="00B74B62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="00C54437">
              <w:rPr>
                <w:color w:val="000000"/>
                <w:sz w:val="20"/>
                <w:szCs w:val="20"/>
                <w:lang w:val="ru-RU"/>
              </w:rPr>
              <w:t>с</w:t>
            </w:r>
            <w:r w:rsidRPr="00B74B62">
              <w:rPr>
                <w:color w:val="000000"/>
                <w:sz w:val="20"/>
                <w:szCs w:val="20"/>
                <w:lang w:val="ru-RU"/>
              </w:rPr>
              <w:t xml:space="preserve"> коммутационными 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/>
              </w:rPr>
              <w:t>аппарамами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/>
              </w:rPr>
              <w:t xml:space="preserve"> (в сборе)</w:t>
            </w:r>
          </w:p>
          <w:p w:rsidR="004B00AE" w:rsidRPr="00B74B62" w:rsidRDefault="004B00AE" w:rsidP="00B74B62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00AE" w:rsidRPr="001C72FC" w:rsidRDefault="004B00AE" w:rsidP="00C54437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1C72FC">
              <w:rPr>
                <w:b/>
                <w:bCs/>
                <w:sz w:val="20"/>
                <w:szCs w:val="20"/>
                <w:lang w:val="ru-RU" w:eastAsia="ru-RU"/>
              </w:rPr>
              <w:t>Характеристики шкафа учета:</w:t>
            </w:r>
            <w:r w:rsidRPr="001C72FC">
              <w:rPr>
                <w:sz w:val="20"/>
                <w:szCs w:val="20"/>
                <w:lang w:val="ru-RU" w:eastAsia="ru-RU"/>
              </w:rPr>
              <w:br/>
              <w:t>Материал корпуса  - пластик;</w:t>
            </w:r>
            <w:r w:rsidRPr="001C72FC">
              <w:rPr>
                <w:sz w:val="20"/>
                <w:szCs w:val="20"/>
                <w:lang w:val="ru-RU" w:eastAsia="ru-RU"/>
              </w:rPr>
              <w:br/>
              <w:t>Степень защиты по ГОСТ 14254-96 – IP54;</w:t>
            </w:r>
            <w:r w:rsidRPr="001C72FC">
              <w:rPr>
                <w:sz w:val="20"/>
                <w:szCs w:val="20"/>
                <w:lang w:val="ru-RU" w:eastAsia="ru-RU"/>
              </w:rPr>
              <w:br/>
              <w:t xml:space="preserve">Соответствие ГОСТ, ТУ – ТУ-РТ </w:t>
            </w:r>
            <w:r w:rsidRPr="001C72FC">
              <w:rPr>
                <w:sz w:val="20"/>
                <w:szCs w:val="20"/>
                <w:lang w:eastAsia="ru-RU"/>
              </w:rPr>
              <w:t>MD</w:t>
            </w:r>
            <w:r w:rsidRPr="001C72FC">
              <w:rPr>
                <w:sz w:val="20"/>
                <w:szCs w:val="20"/>
                <w:lang w:val="ru-RU" w:eastAsia="ru-RU"/>
              </w:rPr>
              <w:t xml:space="preserve"> 40146452-010:2012;</w:t>
            </w:r>
            <w:r w:rsidRPr="001C72FC">
              <w:rPr>
                <w:sz w:val="20"/>
                <w:szCs w:val="20"/>
                <w:lang w:val="ru-RU" w:eastAsia="ru-RU"/>
              </w:rPr>
              <w:br/>
              <w:t>Номинальное фазное напряжение, В - 220;</w:t>
            </w:r>
            <w:r w:rsidRPr="001C72FC">
              <w:rPr>
                <w:sz w:val="20"/>
                <w:szCs w:val="20"/>
                <w:lang w:val="ru-RU" w:eastAsia="ru-RU"/>
              </w:rPr>
              <w:br/>
              <w:t xml:space="preserve">Диапазон рабочих температур, °С - </w:t>
            </w:r>
            <w:r w:rsidRPr="001C72FC">
              <w:rPr>
                <w:sz w:val="20"/>
                <w:szCs w:val="20"/>
                <w:lang w:val="ru-RU"/>
              </w:rPr>
              <w:t>от минус 50 до плюс 50</w:t>
            </w:r>
            <w:r w:rsidRPr="001C72FC">
              <w:rPr>
                <w:sz w:val="20"/>
                <w:szCs w:val="20"/>
                <w:lang w:val="ru-RU" w:eastAsia="ru-RU"/>
              </w:rPr>
              <w:t>;</w:t>
            </w:r>
            <w:r w:rsidRPr="001C72FC">
              <w:rPr>
                <w:sz w:val="20"/>
                <w:szCs w:val="20"/>
                <w:lang w:val="ru-RU" w:eastAsia="ru-RU"/>
              </w:rPr>
              <w:br/>
            </w:r>
            <w:r w:rsidRPr="001C72FC">
              <w:rPr>
                <w:b/>
                <w:bCs/>
                <w:sz w:val="20"/>
                <w:szCs w:val="20"/>
                <w:lang w:val="ru-RU" w:eastAsia="ru-RU"/>
              </w:rPr>
              <w:t>Коммутационные аппараты:</w:t>
            </w:r>
            <w:r w:rsidRPr="001C72FC">
              <w:rPr>
                <w:b/>
                <w:bCs/>
                <w:sz w:val="20"/>
                <w:szCs w:val="20"/>
                <w:lang w:val="ru-RU" w:eastAsia="ru-RU"/>
              </w:rPr>
              <w:br/>
            </w:r>
            <w:r w:rsidRPr="001C72FC">
              <w:rPr>
                <w:sz w:val="20"/>
                <w:szCs w:val="20"/>
                <w:lang w:val="ru-RU" w:eastAsia="ru-RU"/>
              </w:rPr>
              <w:t>до счетчика – ВА-29 тип, номинальный ток 63 А;</w:t>
            </w:r>
            <w:r w:rsidRPr="001C72FC">
              <w:rPr>
                <w:sz w:val="20"/>
                <w:szCs w:val="20"/>
                <w:lang w:val="ru-RU" w:eastAsia="ru-RU"/>
              </w:rPr>
              <w:br/>
              <w:t>после счетчика  - ВА-29 тип, номинальный ток 40 А.</w:t>
            </w:r>
            <w:r w:rsidRPr="001C72FC">
              <w:rPr>
                <w:sz w:val="20"/>
                <w:szCs w:val="20"/>
                <w:lang w:val="ru-RU" w:eastAsia="ru-RU"/>
              </w:rPr>
              <w:br/>
            </w:r>
            <w:r w:rsidRPr="001C72FC">
              <w:rPr>
                <w:b/>
                <w:bCs/>
                <w:sz w:val="20"/>
                <w:szCs w:val="20"/>
                <w:lang w:val="ru-RU" w:eastAsia="ru-RU"/>
              </w:rPr>
              <w:t>Конструктивные особенности:</w:t>
            </w:r>
            <w:r w:rsidRPr="001C72FC">
              <w:rPr>
                <w:sz w:val="20"/>
                <w:szCs w:val="20"/>
                <w:lang w:val="ru-RU" w:eastAsia="ru-RU"/>
              </w:rPr>
              <w:t xml:space="preserve"> крышка корпуса должна быть выполнена из не поддерживающего горения SAN-пластика; прозрачное окно, обеспечивающее возможность визуального снятия показаний; устойчивость к УФ-излучению; наличие на крышке пломбировочных устройств, в том числе с отдельной пломбируемой крышкой для доступа к рукоятке защитного автомата; возможность крепления на опору (квадратного, круглого сечения) с помощью стальной ленты, а также на стену; другое (указать);</w:t>
            </w:r>
            <w:r w:rsidRPr="001C72FC">
              <w:rPr>
                <w:sz w:val="20"/>
                <w:szCs w:val="20"/>
                <w:lang w:val="ru-RU" w:eastAsia="ru-RU"/>
              </w:rPr>
              <w:br/>
              <w:t xml:space="preserve">Габаритные </w:t>
            </w:r>
            <w:proofErr w:type="spellStart"/>
            <w:r w:rsidRPr="001C72FC">
              <w:rPr>
                <w:sz w:val="20"/>
                <w:szCs w:val="20"/>
                <w:lang w:val="ru-RU" w:eastAsia="ru-RU"/>
              </w:rPr>
              <w:t>размеры,мм</w:t>
            </w:r>
            <w:proofErr w:type="spellEnd"/>
            <w:r w:rsidRPr="001C72FC">
              <w:rPr>
                <w:sz w:val="20"/>
                <w:szCs w:val="20"/>
                <w:lang w:val="ru-RU" w:eastAsia="ru-RU"/>
              </w:rPr>
              <w:t xml:space="preserve"> – 390х205х145;</w:t>
            </w:r>
            <w:r w:rsidRPr="001C72FC">
              <w:rPr>
                <w:sz w:val="20"/>
                <w:szCs w:val="20"/>
                <w:lang w:val="ru-RU" w:eastAsia="ru-RU"/>
              </w:rPr>
              <w:br/>
              <w:t>Гаранти</w:t>
            </w:r>
            <w:r w:rsidR="00C54437" w:rsidRPr="001C72FC">
              <w:rPr>
                <w:sz w:val="20"/>
                <w:szCs w:val="20"/>
                <w:lang w:val="ru-RU" w:eastAsia="ru-RU"/>
              </w:rPr>
              <w:t>йный срок эксплуатации, лет – 5.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0AE" w:rsidRPr="00B74B62" w:rsidRDefault="005C6865" w:rsidP="00B74B62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331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0AE" w:rsidRPr="00B74B62" w:rsidRDefault="004B00AE" w:rsidP="00B74B62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210</w:t>
            </w:r>
            <w:r w:rsidRPr="00B74B62">
              <w:rPr>
                <w:color w:val="000000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0AE" w:rsidRPr="00B74B62" w:rsidRDefault="004B00AE" w:rsidP="00B74B62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Шкафы</w:t>
            </w:r>
            <w:r w:rsidRPr="00B74B62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учета</w:t>
            </w:r>
          </w:p>
        </w:tc>
      </w:tr>
      <w:tr w:rsidR="004B00AE" w:rsidRPr="00B74B62" w:rsidTr="00504831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0AE" w:rsidRPr="00A04514" w:rsidRDefault="005C6865" w:rsidP="009277EE">
            <w:pPr>
              <w:keepLines w:val="0"/>
              <w:spacing w:after="0" w:line="240" w:lineRule="auto"/>
              <w:ind w:firstLine="0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B00AE" w:rsidRPr="00B74B62" w:rsidRDefault="00A04514" w:rsidP="00B74B62">
            <w:pPr>
              <w:spacing w:after="0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Владимирэнерго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0AE" w:rsidRPr="00B74B62" w:rsidRDefault="004B00AE" w:rsidP="00B74B62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Счетчик электроэнергии 3-фазный интервальный прямого включения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0AE" w:rsidRPr="00B74B62" w:rsidRDefault="004B00AE" w:rsidP="007C5F63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-рейка, 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) - щиток;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Соответствие ГОСТ -  ГОСТ Р 52320-2005, ГОСТ Р 52322-2005;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 xml:space="preserve">Номинальное напряжение, В -  </w:t>
            </w:r>
            <w:r w:rsidRPr="00B74B62">
              <w:rPr>
                <w:sz w:val="20"/>
                <w:szCs w:val="20"/>
                <w:lang w:val="ru-RU"/>
              </w:rPr>
              <w:t>3х(120 – 230)/(208 –400)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 xml:space="preserve">Номинальный (максимальный) ток, А -  </w:t>
            </w:r>
            <w:r w:rsidRPr="00B74B62">
              <w:rPr>
                <w:sz w:val="20"/>
                <w:szCs w:val="20"/>
                <w:lang w:val="ru-RU"/>
              </w:rPr>
              <w:t>5 (100)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 1;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реактивной энергии -  2;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lastRenderedPageBreak/>
              <w:t xml:space="preserve">Максимальный рабочий температурный диапазон, °С -  </w:t>
            </w:r>
            <w:r w:rsidRPr="00B74B62">
              <w:rPr>
                <w:sz w:val="20"/>
                <w:szCs w:val="20"/>
                <w:lang w:val="ru-RU"/>
              </w:rPr>
              <w:t>от минус 40 до плюс 60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 xml:space="preserve">Масса не более, кг – </w:t>
            </w:r>
            <w:r w:rsidRPr="00B74B62">
              <w:rPr>
                <w:sz w:val="20"/>
                <w:szCs w:val="20"/>
                <w:lang w:val="ru-RU"/>
              </w:rPr>
              <w:t>1,1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 xml:space="preserve">Габаритные размеры не </w:t>
            </w:r>
            <w:proofErr w:type="spellStart"/>
            <w:r w:rsidRPr="00B74B62">
              <w:rPr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r w:rsidRPr="00B74B62">
              <w:rPr>
                <w:color w:val="000000"/>
                <w:sz w:val="20"/>
                <w:szCs w:val="20"/>
                <w:lang w:val="ru-RU" w:eastAsia="ru-RU"/>
              </w:rPr>
              <w:t xml:space="preserve"> -  </w:t>
            </w:r>
            <w:r w:rsidRPr="00B74B62">
              <w:rPr>
                <w:sz w:val="20"/>
                <w:szCs w:val="20"/>
                <w:lang w:val="ru-RU"/>
              </w:rPr>
              <w:t>171х240х70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t>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ч -  220000;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Средний срок службы, лет - 30;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-  16;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 3;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Программируемое время интегрирования профиля энергии (мощности), минут  - от 30 до 30 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  <w:t>Глубина хранения профиля энергии (мощности) при времени интегрирования 30 минут, суток - 60;</w:t>
            </w:r>
            <w:r w:rsidRPr="00B74B62">
              <w:rPr>
                <w:color w:val="000000"/>
                <w:sz w:val="20"/>
                <w:szCs w:val="20"/>
                <w:lang w:val="ru-RU" w:eastAsia="ru-RU"/>
              </w:rPr>
              <w:br/>
            </w:r>
            <w:r w:rsidRPr="00B74B62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Интегрированные интерфейсы связи, тип, количество:</w:t>
            </w:r>
            <w:r w:rsidR="007C5F63">
              <w:rPr>
                <w:color w:val="000000"/>
                <w:sz w:val="20"/>
                <w:szCs w:val="20"/>
                <w:lang w:val="ru-RU" w:eastAsia="ru-RU"/>
              </w:rPr>
              <w:t xml:space="preserve"> RS-485, </w:t>
            </w:r>
            <w:proofErr w:type="spellStart"/>
            <w:r w:rsidR="007C5F63">
              <w:rPr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="007C5F63">
              <w:rPr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0AE" w:rsidRPr="00B74B62" w:rsidRDefault="00A04514" w:rsidP="00B74B62">
            <w:pPr>
              <w:spacing w:after="0"/>
              <w:jc w:val="lef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lastRenderedPageBreak/>
              <w:t>60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0AE" w:rsidRPr="00B74B62" w:rsidRDefault="004B00AE" w:rsidP="00B74B62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0AE" w:rsidRPr="00B74B62" w:rsidRDefault="004B00AE" w:rsidP="00B74B62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B74B62">
              <w:rPr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9277EE" w:rsidRPr="00B74B62" w:rsidTr="00D8764B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277EE" w:rsidRPr="00B74B62" w:rsidRDefault="009277EE" w:rsidP="00B74B62">
            <w:pPr>
              <w:keepLines w:val="0"/>
              <w:spacing w:after="0" w:line="240" w:lineRule="auto"/>
              <w:ind w:firstLine="0"/>
              <w:jc w:val="left"/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277EE" w:rsidRPr="00B74B62" w:rsidRDefault="009277EE" w:rsidP="00B74B62">
            <w:pPr>
              <w:keepLines w:val="0"/>
              <w:spacing w:after="0" w:line="240" w:lineRule="auto"/>
              <w:ind w:firstLine="0"/>
              <w:jc w:val="left"/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277EE" w:rsidRPr="00B74B62" w:rsidRDefault="009277EE" w:rsidP="00B74B62">
            <w:pPr>
              <w:keepLines w:val="0"/>
              <w:spacing w:after="0" w:line="240" w:lineRule="auto"/>
              <w:ind w:firstLine="0"/>
              <w:jc w:val="left"/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277EE" w:rsidRPr="00B74B62" w:rsidRDefault="009277EE" w:rsidP="00B74B62">
            <w:pPr>
              <w:keepLines w:val="0"/>
              <w:spacing w:after="0" w:line="240" w:lineRule="auto"/>
              <w:ind w:firstLine="0"/>
              <w:jc w:val="left"/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277EE" w:rsidRPr="00A04514" w:rsidRDefault="00113642" w:rsidP="00CF3194">
            <w:pPr>
              <w:keepLines w:val="0"/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CF3194">
              <w:rPr>
                <w:b/>
                <w:bCs/>
                <w:sz w:val="20"/>
                <w:szCs w:val="20"/>
                <w:lang w:val="ru-RU" w:eastAsia="ru-RU"/>
              </w:rPr>
              <w:t>18</w:t>
            </w:r>
            <w:r w:rsidR="00CF3194" w:rsidRPr="00CF3194">
              <w:rPr>
                <w:b/>
                <w:bCs/>
                <w:sz w:val="20"/>
                <w:szCs w:val="20"/>
                <w:lang w:val="ru-RU" w:eastAsia="ru-RU"/>
              </w:rPr>
              <w:t>77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277EE" w:rsidRPr="00B74B62" w:rsidRDefault="009277EE" w:rsidP="00B74B62">
            <w:pPr>
              <w:keepLines w:val="0"/>
              <w:spacing w:after="0" w:line="240" w:lineRule="auto"/>
              <w:ind w:firstLine="0"/>
              <w:jc w:val="left"/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9277EE" w:rsidRPr="00B74B62" w:rsidRDefault="009277EE" w:rsidP="00B74B62">
            <w:pPr>
              <w:keepLines w:val="0"/>
              <w:spacing w:after="0" w:line="240" w:lineRule="auto"/>
              <w:ind w:firstLine="0"/>
              <w:jc w:val="left"/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008B1" w:rsidRPr="00B74B62" w:rsidTr="00113642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B1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B1" w:rsidRPr="00A42E32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Ивэнерго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B1" w:rsidRPr="00E008B1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sz w:val="20"/>
                <w:szCs w:val="20"/>
                <w:lang w:val="ru-RU" w:eastAsia="ru-RU"/>
              </w:rPr>
            </w:pPr>
            <w:r w:rsidRPr="00E008B1">
              <w:rPr>
                <w:bCs/>
                <w:sz w:val="20"/>
                <w:szCs w:val="20"/>
                <w:lang w:val="ru-RU" w:eastAsia="ru-RU"/>
              </w:rPr>
              <w:t xml:space="preserve">Счетчик электроэнергии 1-фазный электронный СЕ 101 </w:t>
            </w:r>
            <w:r w:rsidRPr="00E008B1">
              <w:rPr>
                <w:bCs/>
                <w:sz w:val="20"/>
                <w:szCs w:val="20"/>
                <w:lang w:eastAsia="ru-RU"/>
              </w:rPr>
              <w:t>S</w:t>
            </w:r>
            <w:r w:rsidRPr="00E008B1">
              <w:rPr>
                <w:bCs/>
                <w:sz w:val="20"/>
                <w:szCs w:val="20"/>
                <w:lang w:val="ru-RU" w:eastAsia="ru-RU"/>
              </w:rPr>
              <w:t>6 145 230В 5-60А 1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B1" w:rsidRPr="00A36509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A36509">
              <w:rPr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A36509">
              <w:rPr>
                <w:sz w:val="20"/>
                <w:szCs w:val="20"/>
                <w:lang w:val="ru-RU" w:eastAsia="ru-RU"/>
              </w:rPr>
              <w:t>din</w:t>
            </w:r>
            <w:proofErr w:type="spellEnd"/>
            <w:r w:rsidRPr="00A36509">
              <w:rPr>
                <w:sz w:val="20"/>
                <w:szCs w:val="20"/>
                <w:lang w:val="ru-RU" w:eastAsia="ru-RU"/>
              </w:rPr>
              <w:t xml:space="preserve">-рейка) - </w:t>
            </w:r>
            <w:proofErr w:type="gramStart"/>
            <w:r w:rsidRPr="00A36509">
              <w:rPr>
                <w:sz w:val="20"/>
                <w:szCs w:val="20"/>
                <w:lang w:val="ru-RU" w:eastAsia="ru-RU"/>
              </w:rPr>
              <w:t>Щиток ;</w:t>
            </w:r>
            <w:proofErr w:type="gramEnd"/>
          </w:p>
          <w:p w:rsidR="00E008B1" w:rsidRPr="00A36509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A36509">
              <w:rPr>
                <w:sz w:val="20"/>
                <w:szCs w:val="20"/>
                <w:lang w:val="ru-RU" w:eastAsia="ru-RU"/>
              </w:rPr>
              <w:t>Соответствие ГОСТ - ГОСТ 31818.11-2012 (IEC 62058-11-2012)</w:t>
            </w:r>
          </w:p>
          <w:p w:rsidR="00E008B1" w:rsidRPr="00A36509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A36509">
              <w:rPr>
                <w:sz w:val="20"/>
                <w:szCs w:val="20"/>
                <w:lang w:val="ru-RU" w:eastAsia="ru-RU"/>
              </w:rPr>
              <w:t>ГОСТ 31819.21-2012 (IEC 62058-21-2012)</w:t>
            </w:r>
          </w:p>
          <w:p w:rsidR="00E008B1" w:rsidRPr="00A36509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A36509">
              <w:rPr>
                <w:sz w:val="20"/>
                <w:szCs w:val="20"/>
                <w:lang w:val="ru-RU" w:eastAsia="ru-RU"/>
              </w:rPr>
              <w:t xml:space="preserve">Сертифицирован и внесен в Государственный реестр средств измерений </w:t>
            </w:r>
            <w:proofErr w:type="gramStart"/>
            <w:r w:rsidRPr="00A36509">
              <w:rPr>
                <w:sz w:val="20"/>
                <w:szCs w:val="20"/>
                <w:lang w:val="ru-RU" w:eastAsia="ru-RU"/>
              </w:rPr>
              <w:t>РФ ;</w:t>
            </w:r>
            <w:proofErr w:type="gramEnd"/>
          </w:p>
          <w:p w:rsidR="00E008B1" w:rsidRPr="00A36509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A36509">
              <w:rPr>
                <w:sz w:val="20"/>
                <w:szCs w:val="20"/>
                <w:lang w:val="ru-RU" w:eastAsia="ru-RU"/>
              </w:rPr>
              <w:t xml:space="preserve">Номинальное напряжение, В - </w:t>
            </w:r>
            <w:proofErr w:type="gramStart"/>
            <w:r w:rsidRPr="00A36509">
              <w:rPr>
                <w:sz w:val="20"/>
                <w:szCs w:val="20"/>
                <w:lang w:val="ru-RU" w:eastAsia="ru-RU"/>
              </w:rPr>
              <w:t>230 ;</w:t>
            </w:r>
            <w:proofErr w:type="gramEnd"/>
          </w:p>
          <w:p w:rsidR="00E008B1" w:rsidRPr="00A36509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A36509">
              <w:rPr>
                <w:sz w:val="20"/>
                <w:szCs w:val="20"/>
                <w:lang w:val="ru-RU" w:eastAsia="ru-RU"/>
              </w:rPr>
              <w:t>Номинальный (максимальный) ток, А - 5(60</w:t>
            </w:r>
            <w:proofErr w:type="gramStart"/>
            <w:r w:rsidRPr="00A36509">
              <w:rPr>
                <w:sz w:val="20"/>
                <w:szCs w:val="20"/>
                <w:lang w:val="ru-RU" w:eastAsia="ru-RU"/>
              </w:rPr>
              <w:t>) ;</w:t>
            </w:r>
            <w:proofErr w:type="gramEnd"/>
          </w:p>
          <w:p w:rsidR="00E008B1" w:rsidRPr="00A36509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A36509">
              <w:rPr>
                <w:sz w:val="20"/>
                <w:szCs w:val="20"/>
                <w:lang w:val="ru-RU" w:eastAsia="ru-RU"/>
              </w:rPr>
              <w:t>Класс точности измерения активной энергии - 1,</w:t>
            </w:r>
            <w:proofErr w:type="gramStart"/>
            <w:r w:rsidRPr="00A36509">
              <w:rPr>
                <w:sz w:val="20"/>
                <w:szCs w:val="20"/>
                <w:lang w:val="ru-RU" w:eastAsia="ru-RU"/>
              </w:rPr>
              <w:t>0 ;</w:t>
            </w:r>
            <w:proofErr w:type="gramEnd"/>
          </w:p>
          <w:p w:rsidR="00E008B1" w:rsidRPr="00A36509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A36509">
              <w:rPr>
                <w:sz w:val="20"/>
                <w:szCs w:val="20"/>
                <w:lang w:val="ru-RU" w:eastAsia="ru-RU"/>
              </w:rPr>
              <w:t xml:space="preserve">Максимальный рабочий температурный диапазон, °С -от минус 30 до плюс </w:t>
            </w:r>
            <w:proofErr w:type="gramStart"/>
            <w:r w:rsidRPr="00A36509">
              <w:rPr>
                <w:sz w:val="20"/>
                <w:szCs w:val="20"/>
                <w:lang w:val="ru-RU" w:eastAsia="ru-RU"/>
              </w:rPr>
              <w:t>70 ;</w:t>
            </w:r>
            <w:proofErr w:type="gramEnd"/>
          </w:p>
          <w:p w:rsidR="00E008B1" w:rsidRPr="00A36509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A36509">
              <w:rPr>
                <w:sz w:val="20"/>
                <w:szCs w:val="20"/>
                <w:lang w:val="ru-RU" w:eastAsia="ru-RU"/>
              </w:rPr>
              <w:t>Масса не более, кг - 1,</w:t>
            </w:r>
            <w:proofErr w:type="gramStart"/>
            <w:r w:rsidRPr="00A36509">
              <w:rPr>
                <w:sz w:val="20"/>
                <w:szCs w:val="20"/>
                <w:lang w:val="ru-RU" w:eastAsia="ru-RU"/>
              </w:rPr>
              <w:t>0 ;</w:t>
            </w:r>
            <w:proofErr w:type="gramEnd"/>
          </w:p>
          <w:p w:rsidR="00E008B1" w:rsidRPr="00A36509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A36509">
              <w:rPr>
                <w:sz w:val="20"/>
                <w:szCs w:val="20"/>
                <w:lang w:val="ru-RU" w:eastAsia="ru-RU"/>
              </w:rPr>
              <w:t xml:space="preserve">Габаритные размеры не </w:t>
            </w:r>
            <w:proofErr w:type="spellStart"/>
            <w:proofErr w:type="gramStart"/>
            <w:r w:rsidRPr="00A36509">
              <w:rPr>
                <w:sz w:val="20"/>
                <w:szCs w:val="20"/>
                <w:lang w:val="ru-RU" w:eastAsia="ru-RU"/>
              </w:rPr>
              <w:t>более,мм</w:t>
            </w:r>
            <w:proofErr w:type="spellEnd"/>
            <w:proofErr w:type="gramEnd"/>
            <w:r w:rsidRPr="00A36509">
              <w:rPr>
                <w:sz w:val="20"/>
                <w:szCs w:val="20"/>
                <w:lang w:val="ru-RU" w:eastAsia="ru-RU"/>
              </w:rPr>
              <w:t xml:space="preserve"> - 170 х 115 х 53 ;</w:t>
            </w:r>
          </w:p>
          <w:p w:rsidR="00E008B1" w:rsidRPr="00A36509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A36509">
              <w:rPr>
                <w:sz w:val="20"/>
                <w:szCs w:val="20"/>
                <w:lang w:val="ru-RU" w:eastAsia="ru-RU"/>
              </w:rPr>
              <w:t xml:space="preserve">Средняя наработка на отказ, ч - </w:t>
            </w:r>
            <w:proofErr w:type="gramStart"/>
            <w:r w:rsidRPr="00A36509">
              <w:rPr>
                <w:sz w:val="20"/>
                <w:szCs w:val="20"/>
                <w:lang w:val="ru-RU" w:eastAsia="ru-RU"/>
              </w:rPr>
              <w:t>220000 ;</w:t>
            </w:r>
            <w:proofErr w:type="gramEnd"/>
          </w:p>
          <w:p w:rsidR="00E008B1" w:rsidRPr="00A36509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A36509">
              <w:rPr>
                <w:sz w:val="20"/>
                <w:szCs w:val="20"/>
                <w:lang w:val="ru-RU" w:eastAsia="ru-RU"/>
              </w:rPr>
              <w:t xml:space="preserve">Средний срок службы, лет - </w:t>
            </w:r>
            <w:proofErr w:type="gramStart"/>
            <w:r w:rsidRPr="00A36509">
              <w:rPr>
                <w:sz w:val="20"/>
                <w:szCs w:val="20"/>
                <w:lang w:val="ru-RU" w:eastAsia="ru-RU"/>
              </w:rPr>
              <w:t>30 ;</w:t>
            </w:r>
            <w:proofErr w:type="gramEnd"/>
          </w:p>
          <w:p w:rsidR="00E008B1" w:rsidRPr="00A36509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A36509">
              <w:rPr>
                <w:sz w:val="20"/>
                <w:szCs w:val="20"/>
                <w:lang w:val="ru-RU" w:eastAsia="ru-RU"/>
              </w:rPr>
              <w:t xml:space="preserve">Межповерочный интервал, лет - </w:t>
            </w:r>
            <w:proofErr w:type="gramStart"/>
            <w:r w:rsidRPr="00A36509">
              <w:rPr>
                <w:sz w:val="20"/>
                <w:szCs w:val="20"/>
                <w:lang w:val="ru-RU" w:eastAsia="ru-RU"/>
              </w:rPr>
              <w:t>16 ;</w:t>
            </w:r>
            <w:proofErr w:type="gramEnd"/>
          </w:p>
          <w:p w:rsidR="00E008B1" w:rsidRPr="00A42E32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A36509">
              <w:rPr>
                <w:sz w:val="20"/>
                <w:szCs w:val="20"/>
                <w:lang w:val="ru-RU" w:eastAsia="ru-RU"/>
              </w:rPr>
              <w:t xml:space="preserve">Гарантийный срок эксплуатации, лет - 5 лет с даты </w:t>
            </w:r>
            <w:proofErr w:type="gramStart"/>
            <w:r w:rsidRPr="00A36509">
              <w:rPr>
                <w:sz w:val="20"/>
                <w:szCs w:val="20"/>
                <w:lang w:val="ru-RU" w:eastAsia="ru-RU"/>
              </w:rPr>
              <w:t>выпуска ;</w:t>
            </w:r>
            <w:proofErr w:type="gramEnd"/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B1" w:rsidRPr="0017421F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  <w:lang w:val="ru-RU" w:eastAsia="ru-RU"/>
              </w:rPr>
            </w:pPr>
            <w:r w:rsidRPr="0017421F">
              <w:rPr>
                <w:b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B1" w:rsidRPr="00C96F8E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C96F8E">
              <w:rPr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B1" w:rsidRPr="00C96F8E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C96F8E">
              <w:rPr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E008B1" w:rsidRPr="00B74B62" w:rsidTr="00113642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B1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B1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Ивэнерго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B1" w:rsidRPr="00E008B1" w:rsidRDefault="00E008B1" w:rsidP="00E008B1">
            <w:pPr>
              <w:ind w:firstLine="0"/>
              <w:rPr>
                <w:color w:val="000000"/>
                <w:sz w:val="22"/>
                <w:szCs w:val="22"/>
                <w:lang w:val="ru-RU"/>
              </w:rPr>
            </w:pPr>
            <w:r w:rsidRPr="00E008B1">
              <w:rPr>
                <w:color w:val="000000"/>
                <w:sz w:val="22"/>
                <w:szCs w:val="22"/>
                <w:lang w:val="ru-RU"/>
              </w:rPr>
              <w:t xml:space="preserve">Счетчик электроэнергии 1-фазный электронный </w:t>
            </w:r>
            <w:r w:rsidRPr="00E008B1">
              <w:rPr>
                <w:bCs/>
                <w:color w:val="000000"/>
                <w:sz w:val="22"/>
                <w:szCs w:val="22"/>
                <w:lang w:val="ru-RU"/>
              </w:rPr>
              <w:t xml:space="preserve">Меркурий 206 </w:t>
            </w:r>
            <w:r w:rsidRPr="00E008B1">
              <w:rPr>
                <w:bCs/>
                <w:color w:val="000000"/>
                <w:sz w:val="22"/>
                <w:szCs w:val="22"/>
              </w:rPr>
              <w:t>N</w:t>
            </w:r>
            <w:r w:rsidRPr="00E008B1">
              <w:rPr>
                <w:bCs/>
                <w:color w:val="000000"/>
                <w:sz w:val="22"/>
                <w:szCs w:val="22"/>
                <w:lang w:val="ru-RU"/>
              </w:rPr>
              <w:t xml:space="preserve"> 230В 5-60А 1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B1" w:rsidRPr="0017421F" w:rsidRDefault="00E008B1" w:rsidP="00E008B1">
            <w:pPr>
              <w:ind w:firstLine="0"/>
              <w:jc w:val="left"/>
              <w:rPr>
                <w:color w:val="000000"/>
                <w:sz w:val="20"/>
                <w:szCs w:val="20"/>
                <w:lang w:val="ru-RU"/>
              </w:rPr>
            </w:pPr>
            <w:r w:rsidRPr="0017421F">
              <w:rPr>
                <w:color w:val="000000"/>
                <w:sz w:val="20"/>
                <w:szCs w:val="20"/>
                <w:lang w:val="ru-RU"/>
              </w:rPr>
              <w:t xml:space="preserve">Тип корпуса (щиток, </w:t>
            </w:r>
            <w:r w:rsidRPr="0017421F">
              <w:rPr>
                <w:color w:val="000000"/>
                <w:sz w:val="20"/>
                <w:szCs w:val="20"/>
              </w:rPr>
              <w:t>din</w:t>
            </w:r>
            <w:r w:rsidRPr="0017421F">
              <w:rPr>
                <w:color w:val="000000"/>
                <w:sz w:val="20"/>
                <w:szCs w:val="20"/>
                <w:lang w:val="ru-RU"/>
              </w:rPr>
              <w:t xml:space="preserve">-рейка, </w:t>
            </w:r>
            <w:r w:rsidRPr="0017421F">
              <w:rPr>
                <w:color w:val="000000"/>
                <w:sz w:val="20"/>
                <w:szCs w:val="20"/>
              </w:rPr>
              <w:t>split</w:t>
            </w:r>
            <w:r w:rsidRPr="0017421F">
              <w:rPr>
                <w:color w:val="000000"/>
                <w:sz w:val="20"/>
                <w:szCs w:val="20"/>
                <w:lang w:val="ru-RU"/>
              </w:rPr>
              <w:t xml:space="preserve">) - </w:t>
            </w:r>
            <w:r w:rsidRPr="0017421F">
              <w:rPr>
                <w:color w:val="000000"/>
                <w:sz w:val="20"/>
                <w:szCs w:val="20"/>
              </w:rPr>
              <w:t>din</w:t>
            </w:r>
            <w:r w:rsidRPr="0017421F">
              <w:rPr>
                <w:color w:val="000000"/>
                <w:sz w:val="20"/>
                <w:szCs w:val="20"/>
                <w:lang w:val="ru-RU"/>
              </w:rPr>
              <w:t>-рейка;</w:t>
            </w:r>
            <w:r w:rsidRPr="0017421F">
              <w:rPr>
                <w:color w:val="000000"/>
                <w:sz w:val="20"/>
                <w:szCs w:val="20"/>
                <w:lang w:val="ru-RU"/>
              </w:rPr>
              <w:br/>
              <w:t>Соответствие ГОСТ -  ГОСТ Р 52323-2005,  ГОСТ Р 52322-2005,  ГОСТ Р 52320-2005 ; ;</w:t>
            </w:r>
            <w:r w:rsidRPr="0017421F">
              <w:rPr>
                <w:color w:val="000000"/>
                <w:sz w:val="20"/>
                <w:szCs w:val="20"/>
                <w:lang w:val="ru-RU"/>
              </w:rPr>
              <w:br/>
              <w:t>Номинальное напряжение, В -  230 ;</w:t>
            </w:r>
            <w:r w:rsidRPr="0017421F">
              <w:rPr>
                <w:color w:val="000000"/>
                <w:sz w:val="20"/>
                <w:szCs w:val="20"/>
                <w:lang w:val="ru-RU"/>
              </w:rPr>
              <w:br/>
              <w:t>Номинальный (максимальный) ток, А - 5(60) ;</w:t>
            </w:r>
            <w:r w:rsidRPr="0017421F">
              <w:rPr>
                <w:color w:val="000000"/>
                <w:sz w:val="20"/>
                <w:szCs w:val="20"/>
                <w:lang w:val="ru-RU"/>
              </w:rPr>
              <w:br/>
              <w:t>Класс точности изм</w:t>
            </w:r>
            <w:r w:rsidR="001C72FC">
              <w:rPr>
                <w:color w:val="000000"/>
                <w:sz w:val="20"/>
                <w:szCs w:val="20"/>
                <w:lang w:val="ru-RU"/>
              </w:rPr>
              <w:t>ерения активной энергии -  1,0</w:t>
            </w:r>
            <w:r w:rsidRPr="0017421F">
              <w:rPr>
                <w:color w:val="000000"/>
                <w:sz w:val="20"/>
                <w:szCs w:val="20"/>
                <w:lang w:val="ru-RU"/>
              </w:rPr>
              <w:t>;</w:t>
            </w:r>
            <w:r w:rsidRPr="0017421F">
              <w:rPr>
                <w:color w:val="000000"/>
                <w:sz w:val="20"/>
                <w:szCs w:val="20"/>
                <w:lang w:val="ru-RU"/>
              </w:rPr>
              <w:br/>
              <w:t>Класс точности измерения реактивной энергии 2,0 ;</w:t>
            </w:r>
            <w:r w:rsidRPr="0017421F">
              <w:rPr>
                <w:color w:val="000000"/>
                <w:sz w:val="20"/>
                <w:szCs w:val="20"/>
                <w:lang w:val="ru-RU"/>
              </w:rPr>
              <w:br/>
              <w:t>Максимальный рабочий температурный диапазон, °С - от - 45 до +70;</w:t>
            </w:r>
            <w:r w:rsidRPr="0017421F">
              <w:rPr>
                <w:color w:val="000000"/>
                <w:sz w:val="20"/>
                <w:szCs w:val="20"/>
                <w:lang w:val="ru-RU"/>
              </w:rPr>
              <w:br/>
            </w:r>
            <w:r w:rsidRPr="0017421F">
              <w:rPr>
                <w:color w:val="000000"/>
                <w:sz w:val="20"/>
                <w:szCs w:val="20"/>
                <w:lang w:val="ru-RU"/>
              </w:rPr>
              <w:lastRenderedPageBreak/>
              <w:t>Масса не более, кг -  0,6  ;</w:t>
            </w:r>
            <w:r w:rsidRPr="0017421F">
              <w:rPr>
                <w:color w:val="000000"/>
                <w:sz w:val="20"/>
                <w:szCs w:val="20"/>
                <w:lang w:val="ru-RU"/>
              </w:rPr>
              <w:br/>
              <w:t xml:space="preserve">Габаритные размеры не </w:t>
            </w:r>
            <w:proofErr w:type="spellStart"/>
            <w:r w:rsidRPr="0017421F">
              <w:rPr>
                <w:color w:val="000000"/>
                <w:sz w:val="20"/>
                <w:szCs w:val="20"/>
                <w:lang w:val="ru-RU"/>
              </w:rPr>
              <w:t>более,мм</w:t>
            </w:r>
            <w:proofErr w:type="spellEnd"/>
            <w:r w:rsidRPr="0017421F">
              <w:rPr>
                <w:color w:val="000000"/>
                <w:sz w:val="20"/>
                <w:szCs w:val="20"/>
                <w:lang w:val="ru-RU"/>
              </w:rPr>
              <w:t xml:space="preserve"> -  154*105*72 ;</w:t>
            </w:r>
            <w:r w:rsidRPr="0017421F">
              <w:rPr>
                <w:color w:val="000000"/>
                <w:sz w:val="20"/>
                <w:szCs w:val="20"/>
                <w:lang w:val="ru-RU"/>
              </w:rPr>
              <w:br/>
              <w:t>Средняя наработка на отказ, ч - 220000 ;</w:t>
            </w:r>
            <w:r w:rsidRPr="0017421F">
              <w:rPr>
                <w:color w:val="000000"/>
                <w:sz w:val="20"/>
                <w:szCs w:val="20"/>
                <w:lang w:val="ru-RU"/>
              </w:rPr>
              <w:br/>
              <w:t>Средний срок службы, лет -  30 ;</w:t>
            </w:r>
            <w:r w:rsidRPr="0017421F">
              <w:rPr>
                <w:color w:val="000000"/>
                <w:sz w:val="20"/>
                <w:szCs w:val="20"/>
                <w:lang w:val="ru-RU"/>
              </w:rPr>
              <w:br/>
              <w:t>Межповерочный интервал, лет -  16 ;</w:t>
            </w:r>
            <w:r w:rsidRPr="0017421F">
              <w:rPr>
                <w:color w:val="000000"/>
                <w:sz w:val="20"/>
                <w:szCs w:val="20"/>
                <w:lang w:val="ru-RU"/>
              </w:rPr>
              <w:br/>
              <w:t>Гарантийный срок эксплуатации, лет -  3 ;</w:t>
            </w:r>
            <w:r w:rsidRPr="0017421F">
              <w:rPr>
                <w:color w:val="000000"/>
                <w:sz w:val="20"/>
                <w:szCs w:val="20"/>
                <w:lang w:val="ru-RU"/>
              </w:rPr>
              <w:br/>
            </w:r>
            <w:r w:rsidRPr="0017421F">
              <w:rPr>
                <w:b/>
                <w:bCs/>
                <w:color w:val="000000"/>
                <w:sz w:val="20"/>
                <w:szCs w:val="20"/>
                <w:lang w:val="ru-RU"/>
              </w:rPr>
              <w:t>Интегрированные интерфейсы связи, тип, количество:</w:t>
            </w:r>
            <w:r w:rsidRPr="0017421F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7421F">
              <w:rPr>
                <w:color w:val="000000"/>
                <w:sz w:val="20"/>
                <w:szCs w:val="20"/>
                <w:lang w:val="ru-RU"/>
              </w:rPr>
              <w:t>оптопорт</w:t>
            </w:r>
            <w:proofErr w:type="spellEnd"/>
            <w:r w:rsidRPr="0017421F">
              <w:rPr>
                <w:color w:val="000000"/>
                <w:sz w:val="20"/>
                <w:szCs w:val="20"/>
                <w:lang w:val="ru-RU"/>
              </w:rPr>
              <w:t>;</w:t>
            </w:r>
            <w:r w:rsidRPr="0017421F">
              <w:rPr>
                <w:color w:val="000000"/>
                <w:sz w:val="20"/>
                <w:szCs w:val="20"/>
                <w:lang w:val="ru-RU"/>
              </w:rPr>
              <w:br/>
            </w:r>
            <w:r w:rsidRPr="0017421F">
              <w:rPr>
                <w:b/>
                <w:bCs/>
                <w:color w:val="000000"/>
                <w:sz w:val="20"/>
                <w:szCs w:val="20"/>
                <w:lang w:val="ru-RU"/>
              </w:rPr>
              <w:t>Дополнительные функции:</w:t>
            </w:r>
            <w:r w:rsidRPr="0017421F">
              <w:rPr>
                <w:color w:val="000000"/>
                <w:sz w:val="20"/>
                <w:szCs w:val="20"/>
                <w:lang w:val="ru-RU"/>
              </w:rPr>
              <w:t xml:space="preserve"> 2 направления учета, электронные пломбы (</w:t>
            </w:r>
            <w:proofErr w:type="spellStart"/>
            <w:r w:rsidRPr="0017421F">
              <w:rPr>
                <w:color w:val="000000"/>
                <w:sz w:val="20"/>
                <w:szCs w:val="20"/>
                <w:lang w:val="ru-RU"/>
              </w:rPr>
              <w:t>корпус+клеммная</w:t>
            </w:r>
            <w:proofErr w:type="spellEnd"/>
            <w:r w:rsidRPr="0017421F">
              <w:rPr>
                <w:color w:val="000000"/>
                <w:sz w:val="20"/>
                <w:szCs w:val="20"/>
                <w:lang w:val="ru-RU"/>
              </w:rPr>
              <w:t xml:space="preserve"> крышка),учёт активной и реактивной энергии в многотарифном (до 4-м тарифов) или </w:t>
            </w:r>
            <w:proofErr w:type="spellStart"/>
            <w:r w:rsidRPr="0017421F">
              <w:rPr>
                <w:color w:val="000000"/>
                <w:sz w:val="20"/>
                <w:szCs w:val="20"/>
                <w:lang w:val="ru-RU"/>
              </w:rPr>
              <w:t>однотарифном</w:t>
            </w:r>
            <w:proofErr w:type="spellEnd"/>
            <w:r w:rsidRPr="0017421F">
              <w:rPr>
                <w:color w:val="000000"/>
                <w:sz w:val="20"/>
                <w:szCs w:val="20"/>
                <w:lang w:val="ru-RU"/>
              </w:rPr>
              <w:t xml:space="preserve"> режимах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B1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>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8B1" w:rsidRPr="00C96F8E" w:rsidRDefault="00E008B1" w:rsidP="00E008B1">
            <w:pPr>
              <w:ind w:firstLine="0"/>
              <w:rPr>
                <w:sz w:val="20"/>
                <w:szCs w:val="20"/>
              </w:rPr>
            </w:pPr>
            <w:r w:rsidRPr="00C96F8E">
              <w:rPr>
                <w:sz w:val="20"/>
                <w:szCs w:val="20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8B1" w:rsidRPr="00C96F8E" w:rsidRDefault="00E008B1" w:rsidP="00E008B1">
            <w:pPr>
              <w:ind w:firstLine="0"/>
              <w:rPr>
                <w:sz w:val="20"/>
                <w:szCs w:val="20"/>
              </w:rPr>
            </w:pPr>
            <w:proofErr w:type="spellStart"/>
            <w:r w:rsidRPr="00C96F8E">
              <w:rPr>
                <w:sz w:val="20"/>
                <w:szCs w:val="20"/>
              </w:rPr>
              <w:t>Счетчики</w:t>
            </w:r>
            <w:proofErr w:type="spellEnd"/>
          </w:p>
        </w:tc>
      </w:tr>
      <w:tr w:rsidR="00E008B1" w:rsidRPr="00B74B62" w:rsidTr="009277EE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B1" w:rsidRPr="00A42E32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B1" w:rsidRPr="00A42E32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Ивэнерго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B1" w:rsidRPr="00E008B1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sz w:val="20"/>
                <w:szCs w:val="20"/>
                <w:lang w:val="ru-RU" w:eastAsia="ru-RU"/>
              </w:rPr>
            </w:pPr>
            <w:r w:rsidRPr="00E008B1">
              <w:rPr>
                <w:sz w:val="20"/>
                <w:szCs w:val="20"/>
                <w:lang w:val="ru-RU" w:eastAsia="ru-RU"/>
              </w:rPr>
              <w:t>Счетчик электроэнергии 3-фазный электронный прямого включения Меркурий 230АМ-02 220/380В 10-100А 1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B1" w:rsidRPr="0027458F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27458F">
              <w:rPr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27458F">
              <w:rPr>
                <w:sz w:val="20"/>
                <w:szCs w:val="20"/>
                <w:lang w:val="ru-RU" w:eastAsia="ru-RU"/>
              </w:rPr>
              <w:t>din</w:t>
            </w:r>
            <w:proofErr w:type="spellEnd"/>
            <w:r w:rsidRPr="0027458F">
              <w:rPr>
                <w:sz w:val="20"/>
                <w:szCs w:val="20"/>
                <w:lang w:val="ru-RU" w:eastAsia="ru-RU"/>
              </w:rPr>
              <w:t xml:space="preserve">-рейка) - </w:t>
            </w:r>
            <w:proofErr w:type="gramStart"/>
            <w:r w:rsidRPr="0027458F">
              <w:rPr>
                <w:sz w:val="20"/>
                <w:szCs w:val="20"/>
                <w:lang w:val="ru-RU" w:eastAsia="ru-RU"/>
              </w:rPr>
              <w:t>Щиток ;</w:t>
            </w:r>
            <w:proofErr w:type="gramEnd"/>
          </w:p>
          <w:p w:rsidR="00E008B1" w:rsidRPr="0027458F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27458F">
              <w:rPr>
                <w:sz w:val="20"/>
                <w:szCs w:val="20"/>
                <w:lang w:val="ru-RU" w:eastAsia="ru-RU"/>
              </w:rPr>
              <w:t>Соответствие ГОСТ - ГОСТ Р 52323-</w:t>
            </w:r>
            <w:proofErr w:type="gramStart"/>
            <w:r w:rsidRPr="0027458F">
              <w:rPr>
                <w:sz w:val="20"/>
                <w:szCs w:val="20"/>
                <w:lang w:val="ru-RU" w:eastAsia="ru-RU"/>
              </w:rPr>
              <w:t>2005,  ГОСТ</w:t>
            </w:r>
            <w:proofErr w:type="gramEnd"/>
            <w:r w:rsidRPr="0027458F">
              <w:rPr>
                <w:sz w:val="20"/>
                <w:szCs w:val="20"/>
                <w:lang w:val="ru-RU" w:eastAsia="ru-RU"/>
              </w:rPr>
              <w:t xml:space="preserve"> Р 52322-2005,  ГОСТ Р 52320-2005 ;</w:t>
            </w:r>
          </w:p>
          <w:p w:rsidR="00E008B1" w:rsidRPr="0027458F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27458F">
              <w:rPr>
                <w:sz w:val="20"/>
                <w:szCs w:val="20"/>
                <w:lang w:val="ru-RU" w:eastAsia="ru-RU"/>
              </w:rPr>
              <w:t>Номинальное напряжение, В - 3*230/</w:t>
            </w:r>
            <w:proofErr w:type="gramStart"/>
            <w:r w:rsidRPr="0027458F">
              <w:rPr>
                <w:sz w:val="20"/>
                <w:szCs w:val="20"/>
                <w:lang w:val="ru-RU" w:eastAsia="ru-RU"/>
              </w:rPr>
              <w:t>400 ;</w:t>
            </w:r>
            <w:proofErr w:type="gramEnd"/>
          </w:p>
          <w:p w:rsidR="00E008B1" w:rsidRPr="0027458F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27458F">
              <w:rPr>
                <w:sz w:val="20"/>
                <w:szCs w:val="20"/>
                <w:lang w:val="ru-RU" w:eastAsia="ru-RU"/>
              </w:rPr>
              <w:t>Номинальный (максимальный) ток, А -10-100;</w:t>
            </w:r>
          </w:p>
          <w:p w:rsidR="00E008B1" w:rsidRPr="0027458F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27458F">
              <w:rPr>
                <w:sz w:val="20"/>
                <w:szCs w:val="20"/>
                <w:lang w:val="ru-RU" w:eastAsia="ru-RU"/>
              </w:rPr>
              <w:t>Класс точности измерения активной энергии - 1,</w:t>
            </w:r>
            <w:proofErr w:type="gramStart"/>
            <w:r w:rsidRPr="0027458F">
              <w:rPr>
                <w:sz w:val="20"/>
                <w:szCs w:val="20"/>
                <w:lang w:val="ru-RU" w:eastAsia="ru-RU"/>
              </w:rPr>
              <w:t>0 ;</w:t>
            </w:r>
            <w:proofErr w:type="gramEnd"/>
          </w:p>
          <w:p w:rsidR="00E008B1" w:rsidRPr="0027458F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27458F">
              <w:rPr>
                <w:sz w:val="20"/>
                <w:szCs w:val="20"/>
                <w:lang w:val="ru-RU" w:eastAsia="ru-RU"/>
              </w:rPr>
              <w:t>Максимальный рабочий температурный диапазон, °С -от -40 до +</w:t>
            </w:r>
            <w:proofErr w:type="gramStart"/>
            <w:r w:rsidRPr="0027458F">
              <w:rPr>
                <w:sz w:val="20"/>
                <w:szCs w:val="20"/>
                <w:lang w:val="ru-RU" w:eastAsia="ru-RU"/>
              </w:rPr>
              <w:t>55  ;</w:t>
            </w:r>
            <w:proofErr w:type="gramEnd"/>
          </w:p>
          <w:p w:rsidR="00E008B1" w:rsidRPr="0027458F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27458F">
              <w:rPr>
                <w:sz w:val="20"/>
                <w:szCs w:val="20"/>
                <w:lang w:val="ru-RU" w:eastAsia="ru-RU"/>
              </w:rPr>
              <w:t>Масса не более, кг - 1,</w:t>
            </w:r>
            <w:proofErr w:type="gramStart"/>
            <w:r w:rsidRPr="0027458F">
              <w:rPr>
                <w:sz w:val="20"/>
                <w:szCs w:val="20"/>
                <w:lang w:val="ru-RU" w:eastAsia="ru-RU"/>
              </w:rPr>
              <w:t>5 ;</w:t>
            </w:r>
            <w:proofErr w:type="gramEnd"/>
          </w:p>
          <w:p w:rsidR="00E008B1" w:rsidRPr="0027458F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27458F">
              <w:rPr>
                <w:sz w:val="20"/>
                <w:szCs w:val="20"/>
                <w:lang w:val="ru-RU" w:eastAsia="ru-RU"/>
              </w:rPr>
              <w:t xml:space="preserve">Габаритные размеры не </w:t>
            </w:r>
            <w:proofErr w:type="spellStart"/>
            <w:proofErr w:type="gramStart"/>
            <w:r w:rsidRPr="0027458F">
              <w:rPr>
                <w:sz w:val="20"/>
                <w:szCs w:val="20"/>
                <w:lang w:val="ru-RU" w:eastAsia="ru-RU"/>
              </w:rPr>
              <w:t>более,мм</w:t>
            </w:r>
            <w:proofErr w:type="spellEnd"/>
            <w:proofErr w:type="gramEnd"/>
            <w:r w:rsidRPr="0027458F">
              <w:rPr>
                <w:sz w:val="20"/>
                <w:szCs w:val="20"/>
                <w:lang w:val="ru-RU" w:eastAsia="ru-RU"/>
              </w:rPr>
              <w:t xml:space="preserve"> - 258Х170Х74;</w:t>
            </w:r>
          </w:p>
          <w:p w:rsidR="00E008B1" w:rsidRPr="0027458F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27458F">
              <w:rPr>
                <w:sz w:val="20"/>
                <w:szCs w:val="20"/>
                <w:lang w:val="ru-RU" w:eastAsia="ru-RU"/>
              </w:rPr>
              <w:t xml:space="preserve">Средняя наработка на отказ, ч - </w:t>
            </w:r>
            <w:proofErr w:type="gramStart"/>
            <w:r w:rsidRPr="0027458F">
              <w:rPr>
                <w:sz w:val="20"/>
                <w:szCs w:val="20"/>
                <w:lang w:val="ru-RU" w:eastAsia="ru-RU"/>
              </w:rPr>
              <w:t>140000 ;</w:t>
            </w:r>
            <w:proofErr w:type="gramEnd"/>
          </w:p>
          <w:p w:rsidR="00E008B1" w:rsidRPr="0027458F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27458F">
              <w:rPr>
                <w:sz w:val="20"/>
                <w:szCs w:val="20"/>
                <w:lang w:val="ru-RU" w:eastAsia="ru-RU"/>
              </w:rPr>
              <w:t xml:space="preserve">Средний срок службы, лет - </w:t>
            </w:r>
            <w:proofErr w:type="gramStart"/>
            <w:r w:rsidRPr="0027458F">
              <w:rPr>
                <w:sz w:val="20"/>
                <w:szCs w:val="20"/>
                <w:lang w:val="ru-RU" w:eastAsia="ru-RU"/>
              </w:rPr>
              <w:t>30 ;</w:t>
            </w:r>
            <w:proofErr w:type="gramEnd"/>
          </w:p>
          <w:p w:rsidR="00E008B1" w:rsidRPr="0027458F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27458F">
              <w:rPr>
                <w:sz w:val="20"/>
                <w:szCs w:val="20"/>
                <w:lang w:val="ru-RU" w:eastAsia="ru-RU"/>
              </w:rPr>
              <w:t xml:space="preserve">Межповерочный интервал, лет - </w:t>
            </w:r>
            <w:proofErr w:type="gramStart"/>
            <w:r w:rsidRPr="0027458F">
              <w:rPr>
                <w:sz w:val="20"/>
                <w:szCs w:val="20"/>
                <w:lang w:val="ru-RU" w:eastAsia="ru-RU"/>
              </w:rPr>
              <w:t>10 ;</w:t>
            </w:r>
            <w:proofErr w:type="gramEnd"/>
          </w:p>
          <w:p w:rsidR="00E008B1" w:rsidRPr="00A42E32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27458F">
              <w:rPr>
                <w:sz w:val="20"/>
                <w:szCs w:val="20"/>
                <w:lang w:val="ru-RU" w:eastAsia="ru-RU"/>
              </w:rPr>
              <w:t xml:space="preserve">Гарантийный срок эксплуатации, лет - </w:t>
            </w:r>
            <w:proofErr w:type="gramStart"/>
            <w:r w:rsidRPr="0027458F">
              <w:rPr>
                <w:sz w:val="20"/>
                <w:szCs w:val="20"/>
                <w:lang w:val="ru-RU" w:eastAsia="ru-RU"/>
              </w:rPr>
              <w:t>3 ;</w:t>
            </w:r>
            <w:proofErr w:type="gramEnd"/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B1" w:rsidRPr="00E008B1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  <w:lang w:val="ru-RU" w:eastAsia="ru-RU"/>
              </w:rPr>
            </w:pPr>
            <w:r w:rsidRPr="00E008B1">
              <w:rPr>
                <w:b/>
                <w:bCs/>
                <w:color w:val="000000"/>
                <w:sz w:val="20"/>
                <w:szCs w:val="20"/>
                <w:lang w:val="ru-RU"/>
              </w:rPr>
              <w:t>65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B1" w:rsidRPr="00C96F8E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C96F8E">
              <w:rPr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B1" w:rsidRPr="00C96F8E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C96F8E">
              <w:rPr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E008B1" w:rsidRPr="00B74B62" w:rsidTr="00113642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B1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B1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Ивэнерго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B1" w:rsidRPr="00E008B1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sz w:val="20"/>
                <w:szCs w:val="20"/>
                <w:lang w:val="ru-RU" w:eastAsia="ru-RU"/>
              </w:rPr>
            </w:pPr>
            <w:r w:rsidRPr="00E008B1">
              <w:rPr>
                <w:sz w:val="20"/>
                <w:szCs w:val="20"/>
                <w:lang w:val="ru-RU" w:eastAsia="ru-RU"/>
              </w:rPr>
              <w:t>Счетчик электроэнергии 3-фазный электронный полукосвенного включения Меркурий 230АМ-03 230/400В 5-7,5А0,5S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B1" w:rsidRPr="0027458F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27458F">
              <w:rPr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27458F">
              <w:rPr>
                <w:sz w:val="20"/>
                <w:szCs w:val="20"/>
                <w:lang w:val="ru-RU" w:eastAsia="ru-RU"/>
              </w:rPr>
              <w:t>din</w:t>
            </w:r>
            <w:proofErr w:type="spellEnd"/>
            <w:r w:rsidRPr="0027458F">
              <w:rPr>
                <w:sz w:val="20"/>
                <w:szCs w:val="20"/>
                <w:lang w:val="ru-RU" w:eastAsia="ru-RU"/>
              </w:rPr>
              <w:t xml:space="preserve">-рейка) - </w:t>
            </w:r>
            <w:proofErr w:type="gramStart"/>
            <w:r w:rsidRPr="0027458F">
              <w:rPr>
                <w:sz w:val="20"/>
                <w:szCs w:val="20"/>
                <w:lang w:val="ru-RU" w:eastAsia="ru-RU"/>
              </w:rPr>
              <w:t>Щиток ;</w:t>
            </w:r>
            <w:proofErr w:type="gramEnd"/>
          </w:p>
          <w:p w:rsidR="00E008B1" w:rsidRPr="0027458F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27458F">
              <w:rPr>
                <w:sz w:val="20"/>
                <w:szCs w:val="20"/>
                <w:lang w:val="ru-RU" w:eastAsia="ru-RU"/>
              </w:rPr>
              <w:t>Соответствие ГОСТ - ГОСТ Р 52323-</w:t>
            </w:r>
            <w:proofErr w:type="gramStart"/>
            <w:r w:rsidRPr="0027458F">
              <w:rPr>
                <w:sz w:val="20"/>
                <w:szCs w:val="20"/>
                <w:lang w:val="ru-RU" w:eastAsia="ru-RU"/>
              </w:rPr>
              <w:t>2005,  ГОСТ</w:t>
            </w:r>
            <w:proofErr w:type="gramEnd"/>
            <w:r w:rsidRPr="0027458F">
              <w:rPr>
                <w:sz w:val="20"/>
                <w:szCs w:val="20"/>
                <w:lang w:val="ru-RU" w:eastAsia="ru-RU"/>
              </w:rPr>
              <w:t xml:space="preserve"> Р 52322-2005,  ГОСТ Р 52320-2005 ;</w:t>
            </w:r>
          </w:p>
          <w:p w:rsidR="00E008B1" w:rsidRPr="0027458F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27458F">
              <w:rPr>
                <w:sz w:val="20"/>
                <w:szCs w:val="20"/>
                <w:lang w:val="ru-RU" w:eastAsia="ru-RU"/>
              </w:rPr>
              <w:t>Номинальное напряжение, В - 3*230/</w:t>
            </w:r>
            <w:proofErr w:type="gramStart"/>
            <w:r w:rsidRPr="0027458F">
              <w:rPr>
                <w:sz w:val="20"/>
                <w:szCs w:val="20"/>
                <w:lang w:val="ru-RU" w:eastAsia="ru-RU"/>
              </w:rPr>
              <w:t>400 ;</w:t>
            </w:r>
            <w:proofErr w:type="gramEnd"/>
          </w:p>
          <w:p w:rsidR="00E008B1" w:rsidRPr="0027458F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27458F">
              <w:rPr>
                <w:sz w:val="20"/>
                <w:szCs w:val="20"/>
                <w:lang w:val="ru-RU" w:eastAsia="ru-RU"/>
              </w:rPr>
              <w:t>Номинальный (максимальный) ток, А -5(7,5);</w:t>
            </w:r>
          </w:p>
          <w:p w:rsidR="00E008B1" w:rsidRPr="0027458F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27458F">
              <w:rPr>
                <w:sz w:val="20"/>
                <w:szCs w:val="20"/>
                <w:lang w:val="ru-RU" w:eastAsia="ru-RU"/>
              </w:rPr>
              <w:t>Класс точности измерения активной энергии - 0,5</w:t>
            </w:r>
            <w:proofErr w:type="gramStart"/>
            <w:r w:rsidRPr="0027458F">
              <w:rPr>
                <w:sz w:val="20"/>
                <w:szCs w:val="20"/>
                <w:lang w:val="ru-RU" w:eastAsia="ru-RU"/>
              </w:rPr>
              <w:t>S ;</w:t>
            </w:r>
            <w:proofErr w:type="gramEnd"/>
          </w:p>
          <w:p w:rsidR="00E008B1" w:rsidRPr="0027458F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27458F">
              <w:rPr>
                <w:sz w:val="20"/>
                <w:szCs w:val="20"/>
                <w:lang w:val="ru-RU" w:eastAsia="ru-RU"/>
              </w:rPr>
              <w:t>Максимальный рабочий температурный диапазон, °С -от -40 до +</w:t>
            </w:r>
            <w:proofErr w:type="gramStart"/>
            <w:r w:rsidRPr="0027458F">
              <w:rPr>
                <w:sz w:val="20"/>
                <w:szCs w:val="20"/>
                <w:lang w:val="ru-RU" w:eastAsia="ru-RU"/>
              </w:rPr>
              <w:t>55  ;</w:t>
            </w:r>
            <w:proofErr w:type="gramEnd"/>
          </w:p>
          <w:p w:rsidR="00E008B1" w:rsidRPr="0027458F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27458F">
              <w:rPr>
                <w:sz w:val="20"/>
                <w:szCs w:val="20"/>
                <w:lang w:val="ru-RU" w:eastAsia="ru-RU"/>
              </w:rPr>
              <w:t>Масса не более, кг - 1,</w:t>
            </w:r>
            <w:proofErr w:type="gramStart"/>
            <w:r w:rsidRPr="0027458F">
              <w:rPr>
                <w:sz w:val="20"/>
                <w:szCs w:val="20"/>
                <w:lang w:val="ru-RU" w:eastAsia="ru-RU"/>
              </w:rPr>
              <w:t>5 ;</w:t>
            </w:r>
            <w:proofErr w:type="gramEnd"/>
          </w:p>
          <w:p w:rsidR="00E008B1" w:rsidRPr="0027458F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27458F">
              <w:rPr>
                <w:sz w:val="20"/>
                <w:szCs w:val="20"/>
                <w:lang w:val="ru-RU" w:eastAsia="ru-RU"/>
              </w:rPr>
              <w:t xml:space="preserve">Габаритные размеры не </w:t>
            </w:r>
            <w:proofErr w:type="spellStart"/>
            <w:proofErr w:type="gramStart"/>
            <w:r w:rsidRPr="0027458F">
              <w:rPr>
                <w:sz w:val="20"/>
                <w:szCs w:val="20"/>
                <w:lang w:val="ru-RU" w:eastAsia="ru-RU"/>
              </w:rPr>
              <w:t>более,мм</w:t>
            </w:r>
            <w:proofErr w:type="spellEnd"/>
            <w:proofErr w:type="gramEnd"/>
            <w:r w:rsidRPr="0027458F">
              <w:rPr>
                <w:sz w:val="20"/>
                <w:szCs w:val="20"/>
                <w:lang w:val="ru-RU" w:eastAsia="ru-RU"/>
              </w:rPr>
              <w:t xml:space="preserve"> - 258Х170Х74;</w:t>
            </w:r>
          </w:p>
          <w:p w:rsidR="00E008B1" w:rsidRPr="0027458F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27458F">
              <w:rPr>
                <w:sz w:val="20"/>
                <w:szCs w:val="20"/>
                <w:lang w:val="ru-RU" w:eastAsia="ru-RU"/>
              </w:rPr>
              <w:t xml:space="preserve">Средняя наработка на отказ, ч - </w:t>
            </w:r>
            <w:proofErr w:type="gramStart"/>
            <w:r w:rsidRPr="0027458F">
              <w:rPr>
                <w:sz w:val="20"/>
                <w:szCs w:val="20"/>
                <w:lang w:val="ru-RU" w:eastAsia="ru-RU"/>
              </w:rPr>
              <w:t>140000 ;</w:t>
            </w:r>
            <w:proofErr w:type="gramEnd"/>
          </w:p>
          <w:p w:rsidR="00E008B1" w:rsidRPr="0027458F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27458F">
              <w:rPr>
                <w:sz w:val="20"/>
                <w:szCs w:val="20"/>
                <w:lang w:val="ru-RU" w:eastAsia="ru-RU"/>
              </w:rPr>
              <w:t xml:space="preserve">Средний срок службы, лет - </w:t>
            </w:r>
            <w:proofErr w:type="gramStart"/>
            <w:r w:rsidRPr="0027458F">
              <w:rPr>
                <w:sz w:val="20"/>
                <w:szCs w:val="20"/>
                <w:lang w:val="ru-RU" w:eastAsia="ru-RU"/>
              </w:rPr>
              <w:t>30 ;</w:t>
            </w:r>
            <w:proofErr w:type="gramEnd"/>
          </w:p>
          <w:p w:rsidR="00E008B1" w:rsidRPr="0027458F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27458F">
              <w:rPr>
                <w:sz w:val="20"/>
                <w:szCs w:val="20"/>
                <w:lang w:val="ru-RU" w:eastAsia="ru-RU"/>
              </w:rPr>
              <w:t xml:space="preserve">Межповерочный интервал, лет - </w:t>
            </w:r>
            <w:proofErr w:type="gramStart"/>
            <w:r w:rsidRPr="0027458F">
              <w:rPr>
                <w:sz w:val="20"/>
                <w:szCs w:val="20"/>
                <w:lang w:val="ru-RU" w:eastAsia="ru-RU"/>
              </w:rPr>
              <w:t>10 ;</w:t>
            </w:r>
            <w:proofErr w:type="gramEnd"/>
          </w:p>
          <w:p w:rsidR="00E008B1" w:rsidRPr="0027458F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27458F">
              <w:rPr>
                <w:sz w:val="20"/>
                <w:szCs w:val="20"/>
                <w:lang w:val="ru-RU" w:eastAsia="ru-RU"/>
              </w:rPr>
              <w:t xml:space="preserve">Гарантийный срок эксплуатации, лет - </w:t>
            </w:r>
            <w:proofErr w:type="gramStart"/>
            <w:r w:rsidRPr="0027458F">
              <w:rPr>
                <w:sz w:val="20"/>
                <w:szCs w:val="20"/>
                <w:lang w:val="ru-RU" w:eastAsia="ru-RU"/>
              </w:rPr>
              <w:t>3 ;</w:t>
            </w:r>
            <w:proofErr w:type="gramEnd"/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B1" w:rsidRPr="00E008B1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 w:rsidRPr="00E008B1">
              <w:rPr>
                <w:b/>
                <w:bCs/>
                <w:color w:val="000000"/>
                <w:sz w:val="20"/>
                <w:szCs w:val="20"/>
                <w:lang w:val="ru-RU"/>
              </w:rPr>
              <w:t>17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B1" w:rsidRPr="00C96F8E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C96F8E">
              <w:rPr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B1" w:rsidRPr="00C96F8E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C96F8E">
              <w:rPr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E008B1" w:rsidRPr="00B74B62" w:rsidTr="00113642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B1" w:rsidRPr="00A42E32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5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8B1" w:rsidRDefault="00E008B1" w:rsidP="00E008B1">
            <w:pPr>
              <w:ind w:firstLine="0"/>
              <w:jc w:val="center"/>
            </w:pPr>
            <w:r>
              <w:rPr>
                <w:sz w:val="20"/>
                <w:szCs w:val="20"/>
                <w:lang w:val="ru-RU" w:eastAsia="ru-RU"/>
              </w:rPr>
              <w:t>Ивэнерго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B1" w:rsidRPr="00E008B1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sz w:val="20"/>
                <w:szCs w:val="20"/>
                <w:lang w:val="ru-RU" w:eastAsia="ru-RU"/>
              </w:rPr>
            </w:pPr>
            <w:r w:rsidRPr="00E008B1">
              <w:rPr>
                <w:sz w:val="20"/>
                <w:szCs w:val="20"/>
                <w:lang w:val="ru-RU" w:eastAsia="ru-RU"/>
              </w:rPr>
              <w:t>Счетчик электроэнергии 3-фазный интеллектуальный полукосвенного включения Меркурий234ARTM-03PB.G 400В 5-10А 0,5S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B1" w:rsidRPr="004565A1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4565A1">
              <w:rPr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4565A1">
              <w:rPr>
                <w:sz w:val="20"/>
                <w:szCs w:val="20"/>
                <w:lang w:val="ru-RU" w:eastAsia="ru-RU"/>
              </w:rPr>
              <w:t>din</w:t>
            </w:r>
            <w:proofErr w:type="spellEnd"/>
            <w:r w:rsidRPr="004565A1">
              <w:rPr>
                <w:sz w:val="20"/>
                <w:szCs w:val="20"/>
                <w:lang w:val="ru-RU" w:eastAsia="ru-RU"/>
              </w:rPr>
              <w:t>-рейка) - Щиток;</w:t>
            </w:r>
          </w:p>
          <w:p w:rsidR="00E008B1" w:rsidRPr="004565A1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4565A1">
              <w:rPr>
                <w:sz w:val="20"/>
                <w:szCs w:val="20"/>
                <w:lang w:val="ru-RU" w:eastAsia="ru-RU"/>
              </w:rPr>
              <w:t>Соответствие ГОСТ - ГОСТ Р 52323-</w:t>
            </w:r>
            <w:proofErr w:type="gramStart"/>
            <w:r w:rsidRPr="004565A1">
              <w:rPr>
                <w:sz w:val="20"/>
                <w:szCs w:val="20"/>
                <w:lang w:val="ru-RU" w:eastAsia="ru-RU"/>
              </w:rPr>
              <w:t>2005,  ГОСТ</w:t>
            </w:r>
            <w:proofErr w:type="gramEnd"/>
            <w:r w:rsidRPr="004565A1">
              <w:rPr>
                <w:sz w:val="20"/>
                <w:szCs w:val="20"/>
                <w:lang w:val="ru-RU" w:eastAsia="ru-RU"/>
              </w:rPr>
              <w:t xml:space="preserve"> Р 52322-2005,  ГОСТ Р 52320-2005 ;</w:t>
            </w:r>
          </w:p>
          <w:p w:rsidR="00E008B1" w:rsidRPr="004565A1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4565A1">
              <w:rPr>
                <w:sz w:val="20"/>
                <w:szCs w:val="20"/>
                <w:lang w:val="ru-RU" w:eastAsia="ru-RU"/>
              </w:rPr>
              <w:t>Номинальное напряжение, В -  3*230/</w:t>
            </w:r>
            <w:proofErr w:type="gramStart"/>
            <w:r w:rsidRPr="004565A1">
              <w:rPr>
                <w:sz w:val="20"/>
                <w:szCs w:val="20"/>
                <w:lang w:val="ru-RU" w:eastAsia="ru-RU"/>
              </w:rPr>
              <w:t>400 ;</w:t>
            </w:r>
            <w:proofErr w:type="gramEnd"/>
          </w:p>
          <w:p w:rsidR="00E008B1" w:rsidRPr="004565A1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4565A1">
              <w:rPr>
                <w:sz w:val="20"/>
                <w:szCs w:val="20"/>
                <w:lang w:val="ru-RU" w:eastAsia="ru-RU"/>
              </w:rPr>
              <w:t>Номинальный (максимальный) ток, А -  5(10</w:t>
            </w:r>
            <w:proofErr w:type="gramStart"/>
            <w:r w:rsidRPr="004565A1">
              <w:rPr>
                <w:sz w:val="20"/>
                <w:szCs w:val="20"/>
                <w:lang w:val="ru-RU" w:eastAsia="ru-RU"/>
              </w:rPr>
              <w:t>) ;</w:t>
            </w:r>
            <w:proofErr w:type="gramEnd"/>
          </w:p>
          <w:p w:rsidR="00E008B1" w:rsidRPr="004565A1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4565A1">
              <w:rPr>
                <w:sz w:val="20"/>
                <w:szCs w:val="20"/>
                <w:lang w:val="ru-RU" w:eastAsia="ru-RU"/>
              </w:rPr>
              <w:t>Класс точности измерения активной энергии -  0,5</w:t>
            </w:r>
            <w:proofErr w:type="gramStart"/>
            <w:r w:rsidRPr="004565A1">
              <w:rPr>
                <w:sz w:val="20"/>
                <w:szCs w:val="20"/>
                <w:lang w:val="ru-RU" w:eastAsia="ru-RU"/>
              </w:rPr>
              <w:t>S ;</w:t>
            </w:r>
            <w:proofErr w:type="gramEnd"/>
          </w:p>
          <w:p w:rsidR="00E008B1" w:rsidRPr="004565A1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4565A1">
              <w:rPr>
                <w:sz w:val="20"/>
                <w:szCs w:val="20"/>
                <w:lang w:val="ru-RU" w:eastAsia="ru-RU"/>
              </w:rPr>
              <w:t>Класс точности измерения реактивной энергии -  1,0;</w:t>
            </w:r>
          </w:p>
          <w:p w:rsidR="00E008B1" w:rsidRPr="004565A1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4565A1">
              <w:rPr>
                <w:sz w:val="20"/>
                <w:szCs w:val="20"/>
                <w:lang w:val="ru-RU" w:eastAsia="ru-RU"/>
              </w:rPr>
              <w:t>Максимальный рабочий температурный диапазон, °С -от - 45 до +75;</w:t>
            </w:r>
          </w:p>
          <w:p w:rsidR="00E008B1" w:rsidRPr="004565A1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4565A1">
              <w:rPr>
                <w:sz w:val="20"/>
                <w:szCs w:val="20"/>
                <w:lang w:val="ru-RU" w:eastAsia="ru-RU"/>
              </w:rPr>
              <w:t>Масса не более, кг -  1,8;</w:t>
            </w:r>
          </w:p>
          <w:p w:rsidR="00E008B1" w:rsidRPr="004565A1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4565A1">
              <w:rPr>
                <w:sz w:val="20"/>
                <w:szCs w:val="20"/>
                <w:lang w:val="ru-RU" w:eastAsia="ru-RU"/>
              </w:rPr>
              <w:t xml:space="preserve">Габаритные размеры не </w:t>
            </w:r>
            <w:proofErr w:type="spellStart"/>
            <w:proofErr w:type="gramStart"/>
            <w:r w:rsidRPr="004565A1">
              <w:rPr>
                <w:sz w:val="20"/>
                <w:szCs w:val="20"/>
                <w:lang w:val="ru-RU" w:eastAsia="ru-RU"/>
              </w:rPr>
              <w:t>более,мм</w:t>
            </w:r>
            <w:proofErr w:type="spellEnd"/>
            <w:proofErr w:type="gramEnd"/>
            <w:r w:rsidRPr="004565A1">
              <w:rPr>
                <w:sz w:val="20"/>
                <w:szCs w:val="20"/>
                <w:lang w:val="ru-RU" w:eastAsia="ru-RU"/>
              </w:rPr>
              <w:t xml:space="preserve"> -  300*174*78 ;</w:t>
            </w:r>
          </w:p>
          <w:p w:rsidR="00E008B1" w:rsidRPr="004565A1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4565A1">
              <w:rPr>
                <w:sz w:val="20"/>
                <w:szCs w:val="20"/>
                <w:lang w:val="ru-RU" w:eastAsia="ru-RU"/>
              </w:rPr>
              <w:t xml:space="preserve">Средняя наработка на отказ, ч - </w:t>
            </w:r>
            <w:proofErr w:type="gramStart"/>
            <w:r w:rsidRPr="004565A1">
              <w:rPr>
                <w:sz w:val="20"/>
                <w:szCs w:val="20"/>
                <w:lang w:val="ru-RU" w:eastAsia="ru-RU"/>
              </w:rPr>
              <w:t>220000 ;</w:t>
            </w:r>
            <w:proofErr w:type="gramEnd"/>
          </w:p>
          <w:p w:rsidR="00E008B1" w:rsidRPr="004565A1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4565A1">
              <w:rPr>
                <w:sz w:val="20"/>
                <w:szCs w:val="20"/>
                <w:lang w:val="ru-RU" w:eastAsia="ru-RU"/>
              </w:rPr>
              <w:t xml:space="preserve">Средний срок службы, лет -  </w:t>
            </w:r>
            <w:proofErr w:type="gramStart"/>
            <w:r w:rsidRPr="004565A1">
              <w:rPr>
                <w:sz w:val="20"/>
                <w:szCs w:val="20"/>
                <w:lang w:val="ru-RU" w:eastAsia="ru-RU"/>
              </w:rPr>
              <w:t>30 ;</w:t>
            </w:r>
            <w:proofErr w:type="gramEnd"/>
          </w:p>
          <w:p w:rsidR="00E008B1" w:rsidRPr="004565A1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4565A1">
              <w:rPr>
                <w:sz w:val="20"/>
                <w:szCs w:val="20"/>
                <w:lang w:val="ru-RU" w:eastAsia="ru-RU"/>
              </w:rPr>
              <w:t xml:space="preserve">Межповерочный интервал, лет - </w:t>
            </w:r>
            <w:proofErr w:type="gramStart"/>
            <w:r w:rsidRPr="004565A1">
              <w:rPr>
                <w:sz w:val="20"/>
                <w:szCs w:val="20"/>
                <w:lang w:val="ru-RU" w:eastAsia="ru-RU"/>
              </w:rPr>
              <w:t>16 ;</w:t>
            </w:r>
            <w:proofErr w:type="gramEnd"/>
          </w:p>
          <w:p w:rsidR="00E008B1" w:rsidRPr="004565A1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4565A1">
              <w:rPr>
                <w:sz w:val="20"/>
                <w:szCs w:val="20"/>
                <w:lang w:val="ru-RU" w:eastAsia="ru-RU"/>
              </w:rPr>
              <w:t xml:space="preserve">Гарантийный срок эксплуатации, лет -  </w:t>
            </w:r>
            <w:proofErr w:type="gramStart"/>
            <w:r w:rsidRPr="004565A1">
              <w:rPr>
                <w:sz w:val="20"/>
                <w:szCs w:val="20"/>
                <w:lang w:val="ru-RU" w:eastAsia="ru-RU"/>
              </w:rPr>
              <w:t>3 ;</w:t>
            </w:r>
            <w:proofErr w:type="gramEnd"/>
          </w:p>
          <w:p w:rsidR="00E008B1" w:rsidRPr="004565A1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4565A1">
              <w:rPr>
                <w:sz w:val="20"/>
                <w:szCs w:val="20"/>
                <w:lang w:val="ru-RU" w:eastAsia="ru-RU"/>
              </w:rPr>
              <w:t xml:space="preserve">Программируемое время интегрирования профиля энергии (мощности), </w:t>
            </w:r>
            <w:proofErr w:type="gramStart"/>
            <w:r w:rsidRPr="004565A1">
              <w:rPr>
                <w:sz w:val="20"/>
                <w:szCs w:val="20"/>
                <w:lang w:val="ru-RU" w:eastAsia="ru-RU"/>
              </w:rPr>
              <w:t>минут  -</w:t>
            </w:r>
            <w:proofErr w:type="gramEnd"/>
            <w:r w:rsidRPr="004565A1">
              <w:rPr>
                <w:sz w:val="20"/>
                <w:szCs w:val="20"/>
                <w:lang w:val="ru-RU" w:eastAsia="ru-RU"/>
              </w:rPr>
              <w:t xml:space="preserve"> от1 до60 ;</w:t>
            </w:r>
          </w:p>
          <w:p w:rsidR="00E008B1" w:rsidRPr="004565A1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4565A1">
              <w:rPr>
                <w:sz w:val="20"/>
                <w:szCs w:val="20"/>
                <w:lang w:val="ru-RU" w:eastAsia="ru-RU"/>
              </w:rPr>
              <w:t xml:space="preserve">Глубина хранения профиля энергии (мощности) при времени интегрирования 30минут, суток - </w:t>
            </w:r>
            <w:proofErr w:type="gramStart"/>
            <w:r w:rsidRPr="004565A1">
              <w:rPr>
                <w:sz w:val="20"/>
                <w:szCs w:val="20"/>
                <w:lang w:val="ru-RU" w:eastAsia="ru-RU"/>
              </w:rPr>
              <w:t>170 ;</w:t>
            </w:r>
            <w:proofErr w:type="gramEnd"/>
          </w:p>
          <w:p w:rsidR="00E008B1" w:rsidRPr="004565A1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4565A1">
              <w:rPr>
                <w:sz w:val="20"/>
                <w:szCs w:val="20"/>
                <w:lang w:val="ru-RU" w:eastAsia="ru-RU"/>
              </w:rPr>
              <w:t xml:space="preserve">Интегрированные интерфейсы связи, тип, количество: RS-485, </w:t>
            </w:r>
            <w:proofErr w:type="spellStart"/>
            <w:r w:rsidRPr="004565A1">
              <w:rPr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Pr="004565A1">
              <w:rPr>
                <w:sz w:val="20"/>
                <w:szCs w:val="20"/>
                <w:lang w:val="ru-RU" w:eastAsia="ru-RU"/>
              </w:rPr>
              <w:t>, GSM/GPRS;</w:t>
            </w:r>
          </w:p>
          <w:p w:rsidR="00E008B1" w:rsidRPr="004565A1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4565A1">
              <w:rPr>
                <w:sz w:val="20"/>
                <w:szCs w:val="20"/>
                <w:lang w:val="ru-RU" w:eastAsia="ru-RU"/>
              </w:rPr>
              <w:t>Дополнительные функции: 2 направления учета, измерение и фиксация показателей качества электроэнергии, электронные пломбы (</w:t>
            </w:r>
            <w:proofErr w:type="spellStart"/>
            <w:r w:rsidRPr="004565A1">
              <w:rPr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4565A1">
              <w:rPr>
                <w:sz w:val="20"/>
                <w:szCs w:val="20"/>
                <w:lang w:val="ru-RU" w:eastAsia="ru-RU"/>
              </w:rPr>
              <w:t xml:space="preserve"> крышка), резервный источник питания, датчик магнитного поля, подсветка ЖКИ;</w:t>
            </w:r>
          </w:p>
          <w:p w:rsidR="00E008B1" w:rsidRPr="0027458F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4565A1">
              <w:rPr>
                <w:sz w:val="20"/>
                <w:szCs w:val="20"/>
                <w:lang w:val="ru-RU" w:eastAsia="ru-RU"/>
              </w:rPr>
              <w:t>Совместимость оборудования с существующими техническими средствами (интеграция в существующую систему учета): Пирамида 2000, Альфа Центр, УСД 2.04/1 и т.п. (указать конкретно)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B1" w:rsidRPr="00E008B1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 w:rsidRPr="00E008B1">
              <w:rPr>
                <w:b/>
                <w:bCs/>
                <w:color w:val="000000"/>
                <w:sz w:val="20"/>
                <w:szCs w:val="20"/>
                <w:lang w:val="ru-RU"/>
              </w:rPr>
              <w:t>15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8B1" w:rsidRPr="00C96F8E" w:rsidRDefault="00E008B1" w:rsidP="00E008B1">
            <w:pPr>
              <w:ind w:firstLine="0"/>
              <w:rPr>
                <w:sz w:val="20"/>
                <w:szCs w:val="20"/>
              </w:rPr>
            </w:pPr>
            <w:r w:rsidRPr="00C96F8E">
              <w:rPr>
                <w:sz w:val="20"/>
                <w:szCs w:val="20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8B1" w:rsidRPr="00C96F8E" w:rsidRDefault="00E008B1" w:rsidP="00E008B1">
            <w:pPr>
              <w:ind w:firstLine="0"/>
              <w:rPr>
                <w:sz w:val="20"/>
                <w:szCs w:val="20"/>
              </w:rPr>
            </w:pPr>
            <w:proofErr w:type="spellStart"/>
            <w:r w:rsidRPr="00C96F8E">
              <w:rPr>
                <w:sz w:val="20"/>
                <w:szCs w:val="20"/>
              </w:rPr>
              <w:t>Счетчики</w:t>
            </w:r>
            <w:proofErr w:type="spellEnd"/>
          </w:p>
        </w:tc>
      </w:tr>
      <w:tr w:rsidR="00E008B1" w:rsidRPr="00B74B62" w:rsidTr="00D8764B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B1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8B1" w:rsidRPr="00C96F8E" w:rsidRDefault="00E008B1" w:rsidP="00E008B1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Ивэнерго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B1" w:rsidRPr="00E008B1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sz w:val="20"/>
                <w:szCs w:val="20"/>
                <w:lang w:val="ru-RU" w:eastAsia="ru-RU"/>
              </w:rPr>
            </w:pPr>
            <w:r w:rsidRPr="00E008B1">
              <w:rPr>
                <w:sz w:val="20"/>
                <w:szCs w:val="20"/>
                <w:lang w:val="ru-RU" w:eastAsia="ru-RU"/>
              </w:rPr>
              <w:t>Шкаф учета электроэнергии универсальный (без ПУ) Щит учета и распределения ЩУР-8 IP54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B1" w:rsidRPr="00C96F8E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C96F8E">
              <w:rPr>
                <w:sz w:val="20"/>
                <w:szCs w:val="20"/>
                <w:lang w:val="ru-RU" w:eastAsia="ru-RU"/>
              </w:rPr>
              <w:t>Характеристики шкафа учета:</w:t>
            </w:r>
          </w:p>
          <w:p w:rsidR="00E008B1" w:rsidRPr="00C96F8E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C96F8E">
              <w:rPr>
                <w:sz w:val="20"/>
                <w:szCs w:val="20"/>
                <w:lang w:val="ru-RU" w:eastAsia="ru-RU"/>
              </w:rPr>
              <w:t>Материал корпуса  - АБС - пластик;</w:t>
            </w:r>
          </w:p>
          <w:p w:rsidR="00E008B1" w:rsidRPr="00C96F8E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C96F8E">
              <w:rPr>
                <w:sz w:val="20"/>
                <w:szCs w:val="20"/>
                <w:lang w:val="ru-RU" w:eastAsia="ru-RU"/>
              </w:rPr>
              <w:t>Степень защиты по ГОСТ 14254-96 - IP54;</w:t>
            </w:r>
          </w:p>
          <w:p w:rsidR="00E008B1" w:rsidRPr="00C96F8E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C96F8E">
              <w:rPr>
                <w:sz w:val="20"/>
                <w:szCs w:val="20"/>
                <w:lang w:val="ru-RU" w:eastAsia="ru-RU"/>
              </w:rPr>
              <w:t>Соответствие ГОСТ, ТУ -ГОСТ Р 51321.1-2000, ГОСТ Р 51628-</w:t>
            </w:r>
            <w:proofErr w:type="gramStart"/>
            <w:r w:rsidRPr="00C96F8E">
              <w:rPr>
                <w:sz w:val="20"/>
                <w:szCs w:val="20"/>
                <w:lang w:val="ru-RU" w:eastAsia="ru-RU"/>
              </w:rPr>
              <w:t>2000  ;</w:t>
            </w:r>
            <w:proofErr w:type="gramEnd"/>
          </w:p>
          <w:p w:rsidR="00E008B1" w:rsidRPr="00C96F8E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C96F8E">
              <w:rPr>
                <w:sz w:val="20"/>
                <w:szCs w:val="20"/>
                <w:lang w:val="ru-RU" w:eastAsia="ru-RU"/>
              </w:rPr>
              <w:t>Номинальное фазное напряжение, В -3х(120-</w:t>
            </w:r>
            <w:proofErr w:type="gramStart"/>
            <w:r w:rsidRPr="00C96F8E">
              <w:rPr>
                <w:sz w:val="20"/>
                <w:szCs w:val="20"/>
                <w:lang w:val="ru-RU" w:eastAsia="ru-RU"/>
              </w:rPr>
              <w:t>230)/</w:t>
            </w:r>
            <w:proofErr w:type="gramEnd"/>
            <w:r w:rsidRPr="00C96F8E">
              <w:rPr>
                <w:sz w:val="20"/>
                <w:szCs w:val="20"/>
                <w:lang w:val="ru-RU" w:eastAsia="ru-RU"/>
              </w:rPr>
              <w:t>(208-400) В ;</w:t>
            </w:r>
          </w:p>
          <w:p w:rsidR="00E008B1" w:rsidRPr="00C96F8E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C96F8E">
              <w:rPr>
                <w:sz w:val="20"/>
                <w:szCs w:val="20"/>
                <w:lang w:val="ru-RU" w:eastAsia="ru-RU"/>
              </w:rPr>
              <w:t>Диапазон рабочих температур - от - 40 до + 50;</w:t>
            </w:r>
          </w:p>
          <w:p w:rsidR="00E008B1" w:rsidRPr="00C96F8E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C96F8E">
              <w:rPr>
                <w:sz w:val="20"/>
                <w:szCs w:val="20"/>
                <w:lang w:val="ru-RU" w:eastAsia="ru-RU"/>
              </w:rPr>
              <w:t xml:space="preserve">Конструктивные особенности: крышка корпуса должна быть выполнена из не поддерживающего горения SAN-пластика; прозрачное окно, обеспечивающее возможность визуального снятия показаний; устойчивость к УФ-излучению; наличие на крышке пломбировочных устройств, в том числе с отдельной пломбируемой крышкой для доступа к рукоятке защитного автомата; возможность крепления на опору (квадратного, </w:t>
            </w:r>
            <w:r w:rsidRPr="00C96F8E">
              <w:rPr>
                <w:sz w:val="20"/>
                <w:szCs w:val="20"/>
                <w:lang w:val="ru-RU" w:eastAsia="ru-RU"/>
              </w:rPr>
              <w:lastRenderedPageBreak/>
              <w:t>круглого сечения) с помощью стальной ленты, а также на стену; другое (указать);</w:t>
            </w:r>
          </w:p>
          <w:p w:rsidR="00E008B1" w:rsidRPr="00C96F8E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C96F8E">
              <w:rPr>
                <w:sz w:val="20"/>
                <w:szCs w:val="20"/>
                <w:lang w:val="ru-RU" w:eastAsia="ru-RU"/>
              </w:rPr>
              <w:t>Габаритные размеры, мм - 366х200х140;</w:t>
            </w:r>
          </w:p>
          <w:p w:rsidR="00E008B1" w:rsidRPr="004565A1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C96F8E">
              <w:rPr>
                <w:sz w:val="20"/>
                <w:szCs w:val="20"/>
                <w:lang w:val="ru-RU" w:eastAsia="ru-RU"/>
              </w:rPr>
              <w:t>Гарантийный срок эксплуатации, лет -</w:t>
            </w:r>
            <w:proofErr w:type="gramStart"/>
            <w:r w:rsidRPr="00C96F8E">
              <w:rPr>
                <w:sz w:val="20"/>
                <w:szCs w:val="20"/>
                <w:lang w:val="ru-RU" w:eastAsia="ru-RU"/>
              </w:rPr>
              <w:t>30 ;</w:t>
            </w:r>
            <w:proofErr w:type="gramEnd"/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B1" w:rsidRPr="00E008B1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 w:rsidRPr="00E008B1">
              <w:rPr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>40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8B1" w:rsidRPr="00ED2E3D" w:rsidRDefault="00E008B1" w:rsidP="00E008B1">
            <w:pPr>
              <w:ind w:firstLine="0"/>
            </w:pPr>
            <w:r w:rsidRPr="00ED2E3D">
              <w:t>210A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8B1" w:rsidRDefault="00E008B1" w:rsidP="00E008B1">
            <w:pPr>
              <w:ind w:firstLine="0"/>
            </w:pPr>
            <w:proofErr w:type="spellStart"/>
            <w:r w:rsidRPr="00ED2E3D">
              <w:t>Шкафы</w:t>
            </w:r>
            <w:proofErr w:type="spellEnd"/>
            <w:r w:rsidRPr="00ED2E3D">
              <w:t xml:space="preserve"> </w:t>
            </w:r>
            <w:proofErr w:type="spellStart"/>
            <w:r w:rsidRPr="00ED2E3D">
              <w:t>учета</w:t>
            </w:r>
            <w:proofErr w:type="spellEnd"/>
          </w:p>
        </w:tc>
      </w:tr>
      <w:tr w:rsidR="00E008B1" w:rsidRPr="00B74B62" w:rsidTr="00113642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B1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8B1" w:rsidRPr="00C96F8E" w:rsidRDefault="00E008B1" w:rsidP="00E008B1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Ивэнерго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B1" w:rsidRPr="00E008B1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sz w:val="20"/>
                <w:szCs w:val="20"/>
                <w:lang w:val="ru-RU" w:eastAsia="ru-RU"/>
              </w:rPr>
            </w:pPr>
            <w:r w:rsidRPr="00E008B1">
              <w:rPr>
                <w:sz w:val="20"/>
                <w:szCs w:val="20"/>
                <w:lang w:val="ru-RU" w:eastAsia="ru-RU"/>
              </w:rPr>
              <w:t>Шкаф учета электроэнергии для установки 3-фазного счетчика прямого включения (без ПУ) Блок БИЗ 3ф без СЭ с ИКК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B1" w:rsidRPr="00C96F8E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C96F8E">
              <w:rPr>
                <w:sz w:val="20"/>
                <w:szCs w:val="20"/>
                <w:lang w:val="ru-RU" w:eastAsia="ru-RU"/>
              </w:rPr>
              <w:t>Характеристики шкафа учета:</w:t>
            </w:r>
          </w:p>
          <w:p w:rsidR="00E008B1" w:rsidRPr="00C96F8E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C96F8E">
              <w:rPr>
                <w:sz w:val="20"/>
                <w:szCs w:val="20"/>
                <w:lang w:val="ru-RU" w:eastAsia="ru-RU"/>
              </w:rPr>
              <w:t>Материал корпуса  - АБС - пластик;</w:t>
            </w:r>
          </w:p>
          <w:p w:rsidR="00E008B1" w:rsidRPr="00C96F8E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C96F8E">
              <w:rPr>
                <w:sz w:val="20"/>
                <w:szCs w:val="20"/>
                <w:lang w:val="ru-RU" w:eastAsia="ru-RU"/>
              </w:rPr>
              <w:t>Степень защиты по ГОСТ 14254-96 - IP54;</w:t>
            </w:r>
          </w:p>
          <w:p w:rsidR="00E008B1" w:rsidRPr="00C96F8E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C96F8E">
              <w:rPr>
                <w:sz w:val="20"/>
                <w:szCs w:val="20"/>
                <w:lang w:val="ru-RU" w:eastAsia="ru-RU"/>
              </w:rPr>
              <w:t>Соответствие ГОСТ, ТУ - ГОСТ Р 51321.1-2000, ГОСТ Р 51628-</w:t>
            </w:r>
            <w:proofErr w:type="gramStart"/>
            <w:r w:rsidRPr="00C96F8E">
              <w:rPr>
                <w:sz w:val="20"/>
                <w:szCs w:val="20"/>
                <w:lang w:val="ru-RU" w:eastAsia="ru-RU"/>
              </w:rPr>
              <w:t>2000 ;</w:t>
            </w:r>
            <w:proofErr w:type="gramEnd"/>
          </w:p>
          <w:p w:rsidR="00E008B1" w:rsidRPr="00C96F8E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C96F8E">
              <w:rPr>
                <w:sz w:val="20"/>
                <w:szCs w:val="20"/>
                <w:lang w:val="ru-RU" w:eastAsia="ru-RU"/>
              </w:rPr>
              <w:t>Номинальное фазное напряжение, В -3х(120-</w:t>
            </w:r>
            <w:proofErr w:type="gramStart"/>
            <w:r w:rsidRPr="00C96F8E">
              <w:rPr>
                <w:sz w:val="20"/>
                <w:szCs w:val="20"/>
                <w:lang w:val="ru-RU" w:eastAsia="ru-RU"/>
              </w:rPr>
              <w:t>230)/</w:t>
            </w:r>
            <w:proofErr w:type="gramEnd"/>
            <w:r w:rsidRPr="00C96F8E">
              <w:rPr>
                <w:sz w:val="20"/>
                <w:szCs w:val="20"/>
                <w:lang w:val="ru-RU" w:eastAsia="ru-RU"/>
              </w:rPr>
              <w:t>(208-400) В ;</w:t>
            </w:r>
          </w:p>
          <w:p w:rsidR="00E008B1" w:rsidRPr="00C96F8E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C96F8E">
              <w:rPr>
                <w:sz w:val="20"/>
                <w:szCs w:val="20"/>
                <w:lang w:val="ru-RU" w:eastAsia="ru-RU"/>
              </w:rPr>
              <w:t>Диапазон рабочих температур - от - 40 до + 50;</w:t>
            </w:r>
          </w:p>
          <w:p w:rsidR="00E008B1" w:rsidRPr="00C96F8E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C96F8E">
              <w:rPr>
                <w:sz w:val="20"/>
                <w:szCs w:val="20"/>
                <w:lang w:val="ru-RU" w:eastAsia="ru-RU"/>
              </w:rPr>
              <w:t>Конструктивные особенности: крышка корпуса должна быть выполнена из не поддерживающего горения SAN-пластика; прозрачное окно, обеспечивающее возможность визуального снятия показаний; устойчивость к УФ-излучению; наличие на крышке пломбировочных устройств, в том числе с отдельной пломбируемой крышкой для доступа к рукоятке защитного автомата; возможность крепления на опору (квадратного, круглого сечения) с помощью стальной ленты, а также на стену; другое (указать);</w:t>
            </w:r>
          </w:p>
          <w:p w:rsidR="00E008B1" w:rsidRPr="00C96F8E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C96F8E">
              <w:rPr>
                <w:sz w:val="20"/>
                <w:szCs w:val="20"/>
                <w:lang w:val="ru-RU" w:eastAsia="ru-RU"/>
              </w:rPr>
              <w:t>Габаритные размеры, мм -426х316х</w:t>
            </w:r>
            <w:proofErr w:type="gramStart"/>
            <w:r w:rsidRPr="00C96F8E">
              <w:rPr>
                <w:sz w:val="20"/>
                <w:szCs w:val="20"/>
                <w:lang w:val="ru-RU" w:eastAsia="ru-RU"/>
              </w:rPr>
              <w:t>188 ;</w:t>
            </w:r>
            <w:proofErr w:type="gramEnd"/>
          </w:p>
          <w:p w:rsidR="00E008B1" w:rsidRPr="004565A1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C96F8E">
              <w:rPr>
                <w:sz w:val="20"/>
                <w:szCs w:val="20"/>
                <w:lang w:val="ru-RU" w:eastAsia="ru-RU"/>
              </w:rPr>
              <w:t>Гарантийный срок эксплуатации, лет -</w:t>
            </w:r>
            <w:proofErr w:type="gramStart"/>
            <w:r w:rsidRPr="00C96F8E">
              <w:rPr>
                <w:sz w:val="20"/>
                <w:szCs w:val="20"/>
                <w:lang w:val="ru-RU" w:eastAsia="ru-RU"/>
              </w:rPr>
              <w:t>30 ;</w:t>
            </w:r>
            <w:proofErr w:type="gramEnd"/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8B1" w:rsidRPr="00E008B1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 w:rsidRPr="00E008B1">
              <w:rPr>
                <w:b/>
                <w:bCs/>
                <w:color w:val="000000"/>
                <w:sz w:val="20"/>
                <w:szCs w:val="20"/>
                <w:lang w:val="ru-RU"/>
              </w:rPr>
              <w:t>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8B1" w:rsidRPr="00C96F8E" w:rsidRDefault="00E008B1" w:rsidP="00E008B1">
            <w:pPr>
              <w:ind w:firstLine="0"/>
              <w:rPr>
                <w:lang w:val="ru-RU"/>
              </w:rPr>
            </w:pPr>
            <w:r w:rsidRPr="00C96F8E">
              <w:rPr>
                <w:lang w:val="ru-RU"/>
              </w:rPr>
              <w:t>210A</w:t>
            </w:r>
            <w:r w:rsidRPr="00C96F8E">
              <w:rPr>
                <w:lang w:val="ru-RU"/>
              </w:rPr>
              <w:tab/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8B1" w:rsidRPr="00C96F8E" w:rsidRDefault="00E008B1" w:rsidP="00E008B1">
            <w:pPr>
              <w:ind w:firstLine="0"/>
              <w:rPr>
                <w:lang w:val="ru-RU"/>
              </w:rPr>
            </w:pPr>
            <w:r w:rsidRPr="00C96F8E">
              <w:rPr>
                <w:lang w:val="ru-RU"/>
              </w:rPr>
              <w:t>Шкафы учета</w:t>
            </w:r>
          </w:p>
        </w:tc>
      </w:tr>
      <w:tr w:rsidR="00E008B1" w:rsidRPr="00B74B62" w:rsidTr="00D8764B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E008B1" w:rsidRPr="00A42E32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E008B1" w:rsidRPr="00A42E32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A42E32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E008B1" w:rsidRPr="00A42E32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A42E32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008B1" w:rsidRPr="00A42E32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A42E32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E008B1" w:rsidRPr="00D57C53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D57C53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197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E008B1" w:rsidRPr="00A42E32" w:rsidRDefault="00E008B1" w:rsidP="00E008B1">
            <w:pPr>
              <w:keepLines w:val="0"/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A42E32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E008B1" w:rsidRPr="00A42E32" w:rsidRDefault="00E008B1" w:rsidP="00E008B1">
            <w:pPr>
              <w:keepLines w:val="0"/>
              <w:spacing w:after="0" w:line="240" w:lineRule="auto"/>
              <w:ind w:firstLine="0"/>
              <w:jc w:val="left"/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A42E32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CD2BE6" w:rsidRPr="00A42E32" w:rsidTr="00D8764B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Калугаэнерго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Шкаф учета электроэнергии для установки 3-фазного счетчика прямого включения (без ПУ)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Характеристики шкафа учета: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Материал корпуса  - SAN-пластик не поддерживающий горение;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Степень защиты по ГОСТ 14254-96 – IP54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фазное напряжение, В – 3*230/400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– 5-100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Диапазон рабочих температур - от – 40 до + 60;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Коммутационные аппараты: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не требуются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Конструктивные особенности: крышка корпуса должна быть выполнена из не поддерживающего горения SAN-пластика; прозрачное окно, обеспечивающее возможность визуального снятия показаний; устойчивость к УФ-излучению; наличие на крышке пломбировочных устройств, в том числе с отдельной пломбируемой крышкой для доступа к рукоятке защитного автомата; возможность крепления на опору (квадратного, круглого сечения) с помощью стальной ленты, а также на стену;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- 5 ;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56F27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56F27">
              <w:rPr>
                <w:bCs/>
                <w:color w:val="000000"/>
                <w:sz w:val="20"/>
                <w:szCs w:val="20"/>
                <w:lang w:val="ru-RU" w:eastAsia="ru-RU"/>
              </w:rPr>
              <w:t>481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210A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Шкафы учета</w:t>
            </w:r>
          </w:p>
        </w:tc>
      </w:tr>
      <w:tr w:rsidR="00CD2BE6" w:rsidRPr="00A42E32" w:rsidTr="00D8764B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Калугаэнерго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Шкаф учета электроэнергии 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универсальный (без ПУ) с испытательной клеммой коробкой (ИКК) для подключения трансформаторных счетчиков электроэнергии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Характеристики шкафа учета: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Материал корпуса  - SAN-пластик не поддерживающий горение;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Степень защиты по ГОСТ 14254-96 – IP54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фазное напряжение, В – 3*230/400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– 5-10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Диапазон рабочих температур - от – 40 до + 60;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Коммутационные аппараты: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испытательная </w:t>
            </w:r>
            <w:proofErr w:type="spell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клеммная</w:t>
            </w:r>
            <w:proofErr w:type="spell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коробка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Конструктивные особенности: крышка корпуса должна быть выполнена из не поддерживающего горения SAN-пластика; прозрачное окно, обеспечивающее возможность визуального снятия показаний; устойчивость к УФ-излучению; наличие на крышке пломбировочных устройств, в том числе с отдельной пломбируемой крышкой для доступа к рукоятке защитного автомата; возможность крепления на опору (квадратного, круглого сечения) с помощью стальной ленты, а также на стену;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- 5 ;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56F27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56F27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30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210A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Шкафы учета</w:t>
            </w:r>
          </w:p>
        </w:tc>
      </w:tr>
      <w:tr w:rsidR="00CD2BE6" w:rsidRPr="00A42E32" w:rsidTr="00D8764B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Калугаэнерго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Шкаф учета электроэнергии для установки 1-фазного счетчика (без ПУ) с коммутационными аппаратами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Характеристики шкафа учета: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Материал корпуса  - SAN-пластик не поддерживающий горение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Степень защиты по ГОСТ 14254-96 – IP54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фазное напряжение, В – 220/230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– 10-100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Диапазон рабочих температур - от – 40 до + 60;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Коммутационные аппараты: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2-х полюсной автоматический выключатель, номинальный ток 25 А;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Конструктивные особенности: крышка корпуса должна быть выполнена из не поддерживающего горения SAN-пластика; прозрачное окно, обеспечивающее возможность визуального снятия показаний; устойчивость к УФ-излучению; наличие на крышке пломбировочных устройств, в том числе с отдельной пломбируемой крышкой для доступа к рукоятке защитного автомата; возможность крепления на опору (квадратного, круглого сечения) с помощью стальной ленты, а также на стену;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- 5 ;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528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210A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Шкафы учета</w:t>
            </w:r>
          </w:p>
        </w:tc>
      </w:tr>
      <w:tr w:rsidR="00CD2BE6" w:rsidRPr="00A42E32" w:rsidTr="00D8764B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Калугаэнерго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Шкаф учета электроэнергии с 3-фазным интеллектуальным счетчиком прямого включения и коммутационными аппаратами (в сборе)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Характеристики шкафа </w:t>
            </w:r>
            <w:proofErr w:type="gram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учета: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Материал</w:t>
            </w:r>
            <w:proofErr w:type="gram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корпуса  - SAN-пластик не поддерживающий горение;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Степень защиты по ГОСТ 14254-96 – IP54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фазное напряжение, В – 3*230/400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– 5-100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Диапазон рабочих температур - от – 40 до + 60;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Коммутационные аппараты: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Автоматический выключатель3-х полюсной 29А,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выключатель нагрузки 3-х полюсной 32А.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Конструктивные особенности: крышка корпуса должна быть 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выполнена из не поддерживающего горения SAN-пластика; прозрачное окно, обеспечивающее возможность визуального снятия показаний; устойчивость к УФ-излучению; наличие на крышке пломбировочных устройств, в том числе с отдельной пломбируемой крышкой для доступа к рукоятке защитного автомата; возможность крепления на опору (квадратного, круглого сечения) с помощью стальной ленты, а также на стену;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- 5 ;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Характеристики счетчика в составе шкафа учета: 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Соответствие ГОСТ -  ГОСТ 31818.11-2012, ГОСТ 31819.21-2012,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ГОСТ 31819.22-2012; ГОСТ 31819.23-2012;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напряжение, В -  3*230/400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-  5 - 100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 1,0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реактивной энергии -  1,0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Максимальный рабочий температурный диапазон, °С   -40 до +60оС;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не менее ч - 100 000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Средний срок службы, не менее лет -  20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не менее лет -  10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не менее лет -  5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Интегрированные интерфейсы связи, тип, количество: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-Оптический порт;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- PLC;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Дополнительные функции: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Электронная пломба;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Реле управления нагрузкой;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Датчик магнитного поля; 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Совместимость оборудования с существующими техническими средствами (интеграция в существующую систему учета): Совместимый с системой удаленного сбора данных АО «Концерн Энергомера»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73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210A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Шкафы учета</w:t>
            </w:r>
          </w:p>
        </w:tc>
      </w:tr>
      <w:tr w:rsidR="00CD2BE6" w:rsidRPr="00A42E32" w:rsidTr="00D8764B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Калугаэнерго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1-фазный интеллектуальный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-рейка, </w:t>
            </w:r>
            <w:proofErr w:type="spell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) - </w:t>
            </w:r>
            <w:proofErr w:type="spell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; 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Соответствие ГОСТ -  ГОСТ 31818.11-2012, ГОСТ 31819.21-2012,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ГОСТ 31819.22-2012; ГОСТ 31819.23-</w:t>
            </w:r>
            <w:proofErr w:type="gram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2012;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</w:t>
            </w:r>
            <w:proofErr w:type="gram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напряжение, В -  220-240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-  5-50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 1,0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Максимальный рабочий температурный диапазон, °С   -40 до +60оС;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Масса не более, кг -  0,5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не менее ч - 100 000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Средний срок службы, не менее лет -  20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Межповерочный интервал, не менее лет -  10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не менее лет -  5 ;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Интегрированные интерфейсы связи, тип, количество: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Основной коммуникационный интерфейс - PL (Силовая линия);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Доп. коммуникационный интерфейс: Оптический порт;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Дополнительные функции: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Датчик тока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прецизионный шунт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Датчик напряжения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резистивный делитель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удаленный дисплей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Совместимость оборудования с существующими техническими средствами (интеграция в существующую систему учета): Пирамида 2000, ООО «Матрица»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207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CD2BE6" w:rsidRPr="00A42E32" w:rsidTr="00D8764B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Калугаэнерго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3-фазный интеллектуальный прямого включения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-рейка, </w:t>
            </w:r>
            <w:proofErr w:type="spell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) - щиток; 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Соответствие ГОСТ -  ГОСТ 31818.11-2012, ГОСТ 31819.21-2012,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ГОСТ 31819.22-2012; ГОСТ 31819.23-2012; 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напряжение, В -  3×230/</w:t>
            </w:r>
            <w:proofErr w:type="gram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400 ;</w:t>
            </w:r>
            <w:proofErr w:type="gram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-  5-100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 1,0 ;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Класс точности измерения реактивной энергии -  1,</w:t>
            </w:r>
            <w:proofErr w:type="gram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0;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Максимальный</w:t>
            </w:r>
            <w:proofErr w:type="gram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рабочий температурный диапазон, °С   -40 до +60оС;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не менее ч - 100 000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Средний срок службы, не менее лет -  20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не менее лет -  10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не менее лет -  5 ;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Интегрированные интерфейсы связи, тип, количество: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Основной коммуникационный интерфейс - PL (Силовая линия);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Доп. коммуникационный интерфейс: Оптический порт;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Дополнительные функции: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Силовое реле для управления нагрузкой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120 А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Маломощное дополнительное реле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5 А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Датчики: вскрытия корпуса, вскрытия </w:t>
            </w:r>
            <w:proofErr w:type="spell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клеммника</w:t>
            </w:r>
            <w:proofErr w:type="spell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, магнитного поля, </w:t>
            </w:r>
            <w:proofErr w:type="spell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диф</w:t>
            </w:r>
            <w:proofErr w:type="spell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. тока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Совместимость оборудования с существующими техническими средствами (интеграция в существующую систему учета): Пирамида 2000, ООО «Матрица»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343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CD2BE6" w:rsidRPr="00A42E32" w:rsidTr="00D8764B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Калугаэнерго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3-фазный интеллектуальный полукосвенного включения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-рейка, </w:t>
            </w:r>
            <w:proofErr w:type="spell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) - щиток; 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Соответствие ГОСТ -  ГОСТ 31818.11-2012, ГОСТ 31819.21-2012,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ГОСТ 31819.22-2012; ГОСТ 31819.23-2012; 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напряжение, В -  3×230/</w:t>
            </w:r>
            <w:proofErr w:type="gram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400 ;</w:t>
            </w:r>
            <w:proofErr w:type="gram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-  5-10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 0,5S ;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Класс точности измерения реактивной энергии -  1,</w:t>
            </w:r>
            <w:proofErr w:type="gram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0;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Максимальный</w:t>
            </w:r>
            <w:proofErr w:type="gram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рабочий температурный диапазон, °С   -40 до +60оС;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Масса не более, кг -  1,3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не менее ч - 100 000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Средний срок службы, не менее лет -  20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не менее лет -  10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не менее лет -  5 ;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Интегрированные интерфейсы связи, тип, количество: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Основной коммуникационный интерфейс - PL (Силовая линия);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Доп. коммуникационный интерфейс: Оптический порт;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Дополнительные функции: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Маломощное дополнительное реле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5 А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Датчики: вскрытия корпуса, вскрытия </w:t>
            </w:r>
            <w:proofErr w:type="spell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клеммника</w:t>
            </w:r>
            <w:proofErr w:type="spell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, магнитного поля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Совместимость оборудования с существующими техническими средствами (интеграция в существующую систему учета): Пирамида 2000, ООО «Матрица»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CD2BE6" w:rsidRPr="00A42E32" w:rsidTr="00D8764B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Калугаэнерго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1-фазный интеллектуальный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-рейка, </w:t>
            </w:r>
            <w:proofErr w:type="spell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) - </w:t>
            </w:r>
            <w:proofErr w:type="spell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; 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Соответствие ГОСТ -  ГОСТ 31818.11-2012, ГОСТ 31819.21-2012,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ГОСТ 31819.22-2012; ГОСТ 31819.23-</w:t>
            </w:r>
            <w:proofErr w:type="gram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2012;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</w:t>
            </w:r>
            <w:proofErr w:type="gram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напряжение, В -  230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-  5-80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 1,0 ;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Класс точности измерения реактивной энергии -  2,</w:t>
            </w:r>
            <w:proofErr w:type="gram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Максимальный</w:t>
            </w:r>
            <w:proofErr w:type="gram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рабочий температурный диапазон, °С   -40 до +60оС;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Масса не более, кг -  0,5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не менее ч - 100 000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Средний срок службы, не менее лет -  20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не менее лет -  10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не менее лет -  5 ;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Интегрированные интерфейсы связи, тип, количество: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PLC модем передачи данных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RF433 со встроенной антенной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Дополнительные функции: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реле управления нагрузкой на 80А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удаленный дисплей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Совместимость оборудования с существующими техническими средствами (интеграция в существующую систему учета): АО «Концерн Энергомера»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199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CD2BE6" w:rsidRPr="00A42E32" w:rsidTr="00D8764B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Калугаэнерго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Счетчик электроэнергии 3-фазный 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интеллектуальный полукосвенного включения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Тип корпуса (щиток, </w:t>
            </w:r>
            <w:proofErr w:type="spell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-рейка, </w:t>
            </w:r>
            <w:proofErr w:type="spell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) - щиток; 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Соответствие ГОСТ -  ГОСТ 31818.11-2012, ГОСТ 31819.21-2012,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ГОСТ 31819.22-2012; ГОСТ 31819.23-2012; 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Номинальное напряжение, В -  3×230/</w:t>
            </w:r>
            <w:proofErr w:type="gram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400 ;</w:t>
            </w:r>
            <w:proofErr w:type="gram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-  5-10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 0,5S ;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Класс точности измерения реактивной энергии -  0,</w:t>
            </w:r>
            <w:proofErr w:type="gram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5;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Максимальный</w:t>
            </w:r>
            <w:proofErr w:type="gram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рабочий температурный диапазон, °С   -40 до +60оС;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Масса не более, кг -  1,3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не менее ч - 100 000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Средний срок службы, не менее лет -  20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не менее лет -  10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не менее лет -  5 ;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Интегрированные интерфейсы связи, тип, количество: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-Оптический порт;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- PLC;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Дополнительные функции: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Электронная пломба;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Совместимость оборудования с существующими техническими средствами (интеграция в существующую систему учета): АО «Концерн Энергомера»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CD2BE6" w:rsidRPr="00A42E32" w:rsidTr="00D8764B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1</w:t>
            </w:r>
            <w:r>
              <w:rPr>
                <w:bCs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Калугаэнерго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3-фазный интеллектуальный прямого включения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-рейка, </w:t>
            </w:r>
            <w:proofErr w:type="spell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) - щиток; 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Соответствие ГОСТ -  ГОСТ 31818.11-2012, ГОСТ 31819.21-2012,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ГОСТ 31819.22-2012; ГОСТ 31819.23-2012; 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напряжение, В -  3×230/</w:t>
            </w:r>
            <w:proofErr w:type="gram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400 ;</w:t>
            </w:r>
            <w:proofErr w:type="gram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-  5-100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 1,0 ;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Класс точности измерения реактивной энергии -  2,</w:t>
            </w:r>
            <w:proofErr w:type="gram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0;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Максимальный</w:t>
            </w:r>
            <w:proofErr w:type="gram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рабочий температурный диапазон, °С   -40 до +60оС;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не менее ч - 100 000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Средний срок службы, не менее лет -  20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не менее лет -  10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не менее лет -  5 ;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Интегрированные интерфейсы связи, тип, количество: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Встроенный GSM модем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Дополнительные функции: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фиксация магнитного воздействия,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внешнее резервное питание,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журнал отклонений напряжения и частоты,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поквадрантный</w:t>
            </w:r>
            <w:proofErr w:type="spell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учёт реактивной энергии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Совместимость оборудования с существующими техническими средствами (интеграция в существующую систему учета): Пирамида 2000, ООО «НПК Инкотекс»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138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CD2BE6" w:rsidRPr="00A42E32" w:rsidTr="00D8764B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1</w:t>
            </w:r>
            <w:r>
              <w:rPr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Калугаэнерго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3-фазный интеллектуальный полукосвенного включения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-рейка, </w:t>
            </w:r>
            <w:proofErr w:type="spell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) - щиток; 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Соответствие ГОСТ -  ГОСТ 31818.11-2012, ГОСТ 31819.21-2012,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ГОСТ 31819.22-2012; ГОСТ 31819.23-2012; 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напряжение, В -  3×230/</w:t>
            </w:r>
            <w:proofErr w:type="gram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400 ;</w:t>
            </w:r>
            <w:proofErr w:type="gram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-  5-10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 0,5S ;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Класс точности измерения реактивной энергии -  1,</w:t>
            </w:r>
            <w:proofErr w:type="gram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0;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Максимальный</w:t>
            </w:r>
            <w:proofErr w:type="gram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рабочий температурный диапазон, °С   -40 до +60оС;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не менее ч - 100 000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Средний срок службы, не менее лет -  20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не менее лет -  10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не менее лет -  5 ;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Интегрированные интерфейсы связи, тип, количество: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- Встроенный  GSM модем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Дополнительные функции: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фиксация магнитного воздействия,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внешнее резервное питание,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журнал отклонений напряжения и частоты,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поквадрантный</w:t>
            </w:r>
            <w:proofErr w:type="spell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учёт реактивной энергии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Совместимость оборудования с существующими техническими средствами (интеграция в существующую систему учета): Пирамида 2000, ООО «НПК Инкотекс»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CD2BE6" w:rsidRPr="00A42E32" w:rsidTr="00D8764B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1</w:t>
            </w:r>
            <w:r>
              <w:rPr>
                <w:bCs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Калугаэнерго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1-фазный интеллектуальный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-рейка, </w:t>
            </w:r>
            <w:proofErr w:type="spell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) - щиток; 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Соответствие ГОСТ -  ГОСТ 31818.11-2012, ГОСТ 31819.21-2012,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ГОСТ 31819.22-2012; ГОСТ 31819.23-</w:t>
            </w:r>
            <w:proofErr w:type="gram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2012;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</w:t>
            </w:r>
            <w:proofErr w:type="gram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напряжение, В -  230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-  5-80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 1,0 ;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Максимальный рабочий температурный диапазон, °С   -40 до +60</w:t>
            </w:r>
            <w:proofErr w:type="gramStart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оС;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Масса</w:t>
            </w:r>
            <w:proofErr w:type="gramEnd"/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не более, кг -  0,5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не менее ч - 100 000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Средний срок службы, не менее лет -  20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не менее лет -  10 ;</w:t>
            </w: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не менее лет -  5 ;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Интегрированные интерфейсы связи, тип, количество: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Встроенный  GSM модем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Дополнительные функции: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Встроенное реле </w:t>
            </w:r>
          </w:p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Совместимость оборудования с существующими техническими средствами (интеграция в существующую систему учета): Пирамида 2000, ООО «НПК Инкотекс»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528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CD2BE6" w:rsidRPr="00A42E32" w:rsidTr="00CD2BE6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8764B">
              <w:rPr>
                <w:bCs/>
                <w:color w:val="000000"/>
                <w:sz w:val="20"/>
                <w:szCs w:val="20"/>
                <w:lang w:val="ru-RU" w:eastAsia="ru-RU"/>
              </w:rPr>
              <w:t>Итого Калугаэнерго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CD2BE6" w:rsidRPr="00D57C53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D57C53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2557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CD2BE6" w:rsidRPr="00D8764B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CD2BE6" w:rsidRPr="00B74B62" w:rsidTr="00CD2BE6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Кировэнерго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C53" w:rsidRPr="00CD2BE6" w:rsidRDefault="00D57C53" w:rsidP="00D57C53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Шкаф учета электроэнергии с 1-фазным электронным счетчиком и коммутационными </w:t>
            </w:r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t>аппаратами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(в сборе)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Характеристики шкафа учета: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Материал корпуса  - пластик;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Степень защиты по ГОСТ 14254-96 – IP54;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Соответствие ГОСТ, ТУ – ТУ-РТ MD 40146452-010:2012;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фазное напряжение, В - 220;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- 100;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Диапазон рабочих температур, °С - от минус 50 до плюс 50;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Коммутационные аппараты: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до счетчика – ВА-29 тип, номинальный ток 63 А;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после счетчика  - ВА-29 тип, номинальный ток 40 А.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Конструктивные особенности: крышка корпуса должна быть выполнена из не поддерживающего горения SAN-пластика; прозрачное окно, обеспечивающее возможность визуального снятия показаний; устойчивость к УФ-излучению; наличие на крышке пломбировочных устройств, в том числе с отдельной пломбируемой крышкой для доступа к рукоятке защитного автомата; возможность крепления на опору (квадратного, круглого сечения) с помощью стальной ленты, а также на стену; другое (указать);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Габаритные </w:t>
            </w:r>
            <w:proofErr w:type="spell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размеры,мм</w:t>
            </w:r>
            <w:proofErr w:type="spell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– 390х205х145;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- 5;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Характеристики счетчика в составе шкафа учета: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Соответствие ГОСТ – ГОСТ Р 52320-2005, ГОСТ Р 52322-2005;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фазное напряжение, В - 230;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– 5(60);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- 1;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Максимальный рабочий температурный диапазон, °С - от минус 40 до плюс 70;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Масса не более, кг – 0,7;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ч - 160000;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Средний срок службы, лет - 30;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- 16;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- 5;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188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210A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Шкафы учета</w:t>
            </w:r>
          </w:p>
        </w:tc>
      </w:tr>
      <w:tr w:rsidR="00CD2BE6" w:rsidRPr="00B74B62" w:rsidTr="00CD2BE6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Кировэнерго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D57C53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Шкаф учета электроэнергии с 3-фазным электронным счетчиком прямого включения и коммутационными </w:t>
            </w:r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t>аппаратами (в сборе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Характеристики шкафа учета: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Материал корпуса  - пластик;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Степень защиты по ГОСТ 14254-96 – IP54;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Соответствие ГОСТ, ТУ - ТУ-РТ MD 29-40146452-002:2005;;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фазное напряжение, В - 380;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- 100;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Диапазон рабочих температур, °С - от минус 50 до плюс 55;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Коммутационные аппараты: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до счетчика – ВА-29 тип, номинальный ток 63 А;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после счетчика  - ВА-29 тип, номинальный ток 40 А.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Конструктивные особенности: крышка корпуса должна быть выполнена из не поддерживающего горения SAN-пластика; прозрачное окно, обеспечивающее возможность визуального снятия показаний; устойчивость к УФ-излучению; наличие на крышке пломбировочных устройств, в том числе с отдельной пломбируемой крышкой для доступа к рукоятке защитного автомата; возможность крепления на опору (квадратного, круглого сечения) с помощью стальной ленты, а также на стену; другое (указать);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Габаритные </w:t>
            </w:r>
            <w:proofErr w:type="spell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размеры,мм</w:t>
            </w:r>
            <w:proofErr w:type="spell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– 420х350х185;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- 5;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Характеристики счетчика в составе шкафа учета: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Соответствие ГОСТ - ГОСТ Р 52320-2005, ГОСТ Р 52322-2005;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фазное напряжение, В - 3*230/400;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– 10(100);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- 1;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Максимальный рабочий температурный диапазон, °С - от минус 40 до плюс 70;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Масса не более, кг - 1;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ч - 220000;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Средний срок службы, лет - 30;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- 16;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- 5;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79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210A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Шкафы учета</w:t>
            </w:r>
          </w:p>
        </w:tc>
      </w:tr>
      <w:tr w:rsidR="00CD2BE6" w:rsidRPr="00B74B62" w:rsidTr="00CD2BE6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Кировэнерго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Шкаф учета электроэнергии с 3-фазным электронным счетчиком полукосвенного включения, коммутационным аппаратом, ИКК и трансформаторами тока (в сборе)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Характеристики шкафа </w:t>
            </w:r>
            <w:proofErr w:type="gram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учета: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Материал</w:t>
            </w:r>
            <w:proofErr w:type="gram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корпуса  - металл;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Степень защиты по ГОСТ 14254-96 – IP54;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Соответствие ГОСТ, ТУ - ТУ 3434-004-51174954-2011;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фазное напряжение, В - 380;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–400;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Диапазон рабочих температур, °С - от минус 50 до плюс 55;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Коммутационные аппараты: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- испытательная </w:t>
            </w:r>
            <w:proofErr w:type="spell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клеммная</w:t>
            </w:r>
            <w:proofErr w:type="spell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коробка для подключения внешних измерительных цепей к счетчику;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- выключатель нагрузки (рубильник) до трансформаторов тока по направлению потока мощности с номинальным  током, А - 400;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ток трансформаторов тока, А – 400/5;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Конструктивные особенности: крышка корпуса должна быть выполнена из не поддерживающего горения SAN-пластика; прозрачное окно, обеспечивающее возможность визуального снятия показаний; устойчивость к УФ-излучению; наличие на крышке пломбировочных устройств; возможность крепления на 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опору (квадратного, круглого сечения) с помощью стальной ленты, а также на стену; другое (указать);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Габаритные </w:t>
            </w:r>
            <w:proofErr w:type="spell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размеры,мм</w:t>
            </w:r>
            <w:proofErr w:type="spell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– 600х700х240;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- 5;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Характеристики счетчика в составе шкафа учета: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Соответствие ГОСТ - ГОСТ Р 52320-2005, ГОСТ Р 52322-2005;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Номинальное фазное напряжение, В - 3*230/</w:t>
            </w:r>
            <w:proofErr w:type="gram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400;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</w:t>
            </w:r>
            <w:proofErr w:type="gram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(максимальный) ток, А - 5 (10);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– 0,5S;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Максимальный рабочий температурный диапазон, °С - от минус 40 до плюс 60;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Масса не более, кг - 1;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ч - 160 000;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Средний срок службы, лет - 30;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- 16;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- 4;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210A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Шкафы учета</w:t>
            </w:r>
          </w:p>
        </w:tc>
      </w:tr>
      <w:tr w:rsidR="00CD2BE6" w:rsidRPr="00B74B62" w:rsidTr="00CD2BE6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Кировэнерго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3-фазный интеллектуальный полукосвенного включения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-рейка) - щиток;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Соответствие ГОСТ -  ГОСТ Р 52320-2005, ГОСТ Р 52322-2005;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напряжение, В -  3*230/400;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-  5(7,5);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– 0,5S;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реактивной энергии -  1;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Максимальный рабочий температурный диапазон, °С - от - 40 до +55;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Масса не более, кг -  1,5;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Габаритные размеры не </w:t>
            </w:r>
            <w:proofErr w:type="spell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-   258*170*74;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ч -  150000 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Средний срок службы, лет - 30;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- 10;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 3;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Программируемое время интегрирования профиля энергии (мощности), минут  - от 1 до 45;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Глубина хранения профиля энергии (мощности) при времени интегрирования 30 минут, суток - 85;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Интегрированные интерфейсы связи, тип, количество: RS-485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Дополнительные функции: 1 направление учета, измерение и фиксация показателей качества электроэнергии, электронные пломбы (</w:t>
            </w:r>
            <w:proofErr w:type="spell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крышка), резервный источник питания, датчик магнитного поля, подсветка ЖКИ;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Совместимость оборудования с существующими техническими средствами (интеграция в существующую систему учета): Пирамида 2000, Пирамида-Сети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CD2BE6" w:rsidRPr="00B74B62" w:rsidTr="00CD2BE6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5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Кировэнерго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3-фазный интеллектуальный полукосвенного включения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-рейка) - щиток;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Соответствие ГОСТ -  ГОСТ Р 52320-2005, ГОСТ Р 52322-2005;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напряжение, В -  3х(120-230)/(208-400);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-  5(10);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- 0,5S;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реактивной энергии -  1;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Максимальный рабочий температурный диапазон, °С -  от минус 40 до плюс 70;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Масса не более, кг – 1,7;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Габаритные размеры не </w:t>
            </w:r>
            <w:proofErr w:type="spell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-  309х170х92;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ч -  165000;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Средний срок службы, лет -  30;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-  12;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- 3;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Программируемое время интегрирования профиля энергии (мощности), минут  - от 1 до 60 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Глубина хранения профиля энергии (мощности) при времени интегрирования 30 минут, суток - 113;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Интегрированные интерфейсы связи, тип, количество: RS-485, </w:t>
            </w:r>
            <w:proofErr w:type="spell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Дополнительные функции: Комбинированные, три канала учета активной энергии независимо от направления и реактивной энергии прямого и обратного направления, измерение и фиксация показателей качества электроэнергии, электронные пломбы (</w:t>
            </w:r>
            <w:proofErr w:type="spell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крышка), резервный источник питания, датчик магнитного поля, подсветка ЖКИ;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Совместимость оборудования с существующими техническими средствами (интеграция в существующую систему учета): Пирамида 2000, Пирамида-Сети</w:t>
            </w:r>
            <w:r w:rsidR="00D57C53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D57C53"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t>УСД 2.04/1.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CD2BE6" w:rsidRPr="00B74B62" w:rsidTr="00CD2BE6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Кировэнерго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3-фазный интеллектуальный косвенного включения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E6" w:rsidRPr="00CD2BE6" w:rsidRDefault="00D57C53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-рейка) - щиток;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Соответствие ГОСТ -  ГОСТ Р 52320-2005, ГОСТ Р 52322-2005;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напряжение, В -  3х(57,7-115)/(100-200);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-  5(10);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- 0,5S;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реактивной энергии -  1;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Максимальный рабочий температурный диапазон, °С -  от минус 40 до плюс 70;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Масса не более, кг – 1,7;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Габаритные размеры не </w:t>
            </w:r>
            <w:proofErr w:type="spell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-  309х170х92;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ч -  165000;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Средний срок службы, лет -  30;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-  12;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- 3;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Программируемое время интегрирования профиля энергии (мощности), минут  - от 1 до 60 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Глубина хранения профиля энергии (мощности) при времени </w:t>
            </w:r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t>интегрирования 30 минут, суток - 113;</w:t>
            </w:r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Интегрированные интерфейсы связи, тип, количество: RS-485, </w:t>
            </w:r>
            <w:proofErr w:type="spellStart"/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t>;</w:t>
            </w:r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Дополнительные функции: Двунаправленный, четыре канала учета активной и реактивной энергии прямого и обратного направления, измерение и фиксация показателей качества электроэнергии, электронные пломбы (</w:t>
            </w:r>
            <w:proofErr w:type="spellStart"/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крышка), резервный источник питания, датчик магнитного поля, подсветка ЖКИ;</w:t>
            </w:r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Совместимость оборудования с существующими техническими средствами (интеграция в существующую систему учета): Пирамида 2000, Пирамида-Сети, УСД 2.04/1.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47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CD2BE6" w:rsidRPr="00B74B62" w:rsidTr="00CD2BE6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Кировэнерго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3-фазный интервальный прямого включения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E6" w:rsidRPr="00CD2BE6" w:rsidRDefault="00D57C53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-рейка, </w:t>
            </w:r>
            <w:proofErr w:type="spell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) - щиток;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Соответствие ГОСТ -  ГОСТ Р 52320-2005, ГОСТ Р 52322-2005;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напряжение, В -  3х(120 – 230)/(208 –400);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-  5 (100);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 1;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реактивной энергии -  2;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Максимальный рабочий температурный диапазон, °С -  от минус 40 до плюс 60;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Масса не более, кг – 1,1;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Габаритные размеры не </w:t>
            </w:r>
            <w:proofErr w:type="spell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-  171х240х70;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ч -  220000;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Средний срок службы, лет - 30;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-  16;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 3;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Программируемое время интегрирования профиля энергии (мощности), минут  - от 30 до 30 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Глубина хранения профиля энергии (мощности</w:t>
            </w:r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t>) при времени интегрирования 30 минут, суток - 60;</w:t>
            </w:r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Интегрированные интерфейсы связи, тип, количество: RS-485, </w:t>
            </w:r>
            <w:proofErr w:type="spellStart"/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t>;</w:t>
            </w:r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Дополнительные функции: 1 направление учета, подсветка ЖКИ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138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CD2BE6" w:rsidRPr="00B74B62" w:rsidTr="00CD2BE6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Кировэнерго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3-фазный интервальный полукосвенного включения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E6" w:rsidRPr="00CD2BE6" w:rsidRDefault="00D57C53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-рейка, </w:t>
            </w:r>
            <w:proofErr w:type="spellStart"/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t>) - щиток;</w:t>
            </w:r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Соответствие ГОСТ -  ГОСТ Р 52320-2005, ГОСТ Р 52322-2005;</w:t>
            </w:r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напряжение, В -  3х(120 – 230)/(208 –400);</w:t>
            </w:r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-  5 (10);</w:t>
            </w:r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 0,5S;</w:t>
            </w:r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реактивной энергии -  1;</w:t>
            </w:r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Максимальный рабочий температурный диапазон, °С -  от минус </w:t>
            </w:r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40 до плюс 60;</w:t>
            </w:r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Масса не более, кг – 1,1;</w:t>
            </w:r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Габаритные размеры не </w:t>
            </w:r>
            <w:proofErr w:type="spellStart"/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-  171х240х70;</w:t>
            </w:r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ч -  220000;</w:t>
            </w:r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Средний срок службы, лет - 30;</w:t>
            </w:r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-  16;</w:t>
            </w:r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 3;</w:t>
            </w:r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Программируемое время интегрирования профиля энергии (мощности), минут  - от 30 до 30 ;</w:t>
            </w:r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Глубина хранения профиля энергии (мощности) при времени интегрирования 30 минут, суток - 60;</w:t>
            </w:r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Интегрированные интерфейсы связи, тип, количество: RS-485, </w:t>
            </w:r>
            <w:proofErr w:type="spellStart"/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t>;</w:t>
            </w:r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Дополнительные функции: 1 направление учета, подсветка ЖКИ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388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CD2BE6" w:rsidRPr="00B74B62" w:rsidTr="00CD2BE6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Кировэнерго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1-фазный интервальный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E6" w:rsidRPr="00CD2BE6" w:rsidRDefault="00D57C53" w:rsidP="00BE7383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-рейка, </w:t>
            </w:r>
            <w:proofErr w:type="spell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) - щиток;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Соответствие ГОСТ -  ГОСТ Р 52320-2005, ГОСТ Р 52322-2005;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напряжение, В -  230;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-  5 (100);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- 1;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реактивной энергии - 1;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Максимальный рабочий температурный диапазон, °С -  от минус 40 до плюс 60;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Масса не более, кг -  0,75 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Габаритные размеры не </w:t>
            </w:r>
            <w:proofErr w:type="spell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-  140х173,2х71,9;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ч -  220000;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Средний срок службы, лет -  30;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-  16;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- 3;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Программируемое время интегрирования профиля энергии (мо</w:t>
            </w:r>
            <w:r>
              <w:rPr>
                <w:bCs/>
                <w:color w:val="000000"/>
                <w:sz w:val="20"/>
                <w:szCs w:val="20"/>
                <w:lang w:val="ru-RU" w:eastAsia="ru-RU"/>
              </w:rPr>
              <w:t>щности), минут  - от 30 до 30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Глубина хранения профиля энергии (мощности) при времени интегрирования 30 минут, суток - 60;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Интегрированные </w:t>
            </w:r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интерфейсы связи, тип, количество: RS-485, </w:t>
            </w:r>
            <w:proofErr w:type="spellStart"/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t>;</w:t>
            </w:r>
            <w:r w:rsidRPr="00D57C53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Дополнительные функции: 1 направление учета, подсветка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ЖКИ, реле отключения нагрузки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CD2BE6" w:rsidRPr="00B74B62" w:rsidTr="00CD2BE6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Кировэнерго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3-фазный интеллектуальный полукосвенного включения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Тип кор</w:t>
            </w:r>
            <w:r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пуса (щиток, </w:t>
            </w:r>
            <w:proofErr w:type="spellStart"/>
            <w:r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>
              <w:rPr>
                <w:bCs/>
                <w:color w:val="000000"/>
                <w:sz w:val="20"/>
                <w:szCs w:val="20"/>
                <w:lang w:val="ru-RU" w:eastAsia="ru-RU"/>
              </w:rPr>
              <w:t>-рейка) - щиток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Соответствие ГОСТ -  ГОСТ </w:t>
            </w:r>
            <w:proofErr w:type="gram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31819.22 ,</w:t>
            </w:r>
            <w:proofErr w:type="gram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ГОСТ 31819.23  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Номинал</w:t>
            </w:r>
            <w:r>
              <w:rPr>
                <w:bCs/>
                <w:color w:val="000000"/>
                <w:sz w:val="20"/>
                <w:szCs w:val="20"/>
                <w:lang w:val="ru-RU" w:eastAsia="ru-RU"/>
              </w:rPr>
              <w:t>ьное напряжение, В -  3*230/400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Номинальный </w:t>
            </w:r>
            <w:r>
              <w:rPr>
                <w:bCs/>
                <w:color w:val="000000"/>
                <w:sz w:val="20"/>
                <w:szCs w:val="20"/>
                <w:lang w:val="ru-RU" w:eastAsia="ru-RU"/>
              </w:rPr>
              <w:t>(максимальный) ток, А -  5 (10)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Класс точности измерения активной энергии -  0,5S;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Класс точности измерения реактивной энергии -  1,</w:t>
            </w:r>
            <w:proofErr w:type="gram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0 ;</w:t>
            </w:r>
            <w:proofErr w:type="gramEnd"/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Максимальный рабочий температурны</w:t>
            </w:r>
            <w:r w:rsidR="00BE7383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й диапазон, °С -  от -40 до </w:t>
            </w:r>
            <w:r w:rsidR="00BE7383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+70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Масса не более, кг -  1,8;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Габаритные размеры не </w:t>
            </w:r>
            <w:proofErr w:type="spellStart"/>
            <w:proofErr w:type="gram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proofErr w:type="gram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-  300*174*78;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Средняя </w:t>
            </w:r>
            <w:r w:rsidR="00BE7383">
              <w:rPr>
                <w:bCs/>
                <w:color w:val="000000"/>
                <w:sz w:val="20"/>
                <w:szCs w:val="20"/>
                <w:lang w:val="ru-RU" w:eastAsia="ru-RU"/>
              </w:rPr>
              <w:t>наработка на отказ, ч -  220000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;</w:t>
            </w:r>
          </w:p>
          <w:p w:rsidR="00CD2BE6" w:rsidRPr="00CD2BE6" w:rsidRDefault="00BE7383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bCs/>
                <w:color w:val="000000"/>
                <w:sz w:val="20"/>
                <w:szCs w:val="20"/>
                <w:lang w:val="ru-RU" w:eastAsia="ru-RU"/>
              </w:rPr>
              <w:t>Средний срок службы, лет -  30</w:t>
            </w:r>
            <w:r w:rsidR="00CD2BE6"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Ме</w:t>
            </w:r>
            <w:r w:rsidR="00BE7383">
              <w:rPr>
                <w:bCs/>
                <w:color w:val="000000"/>
                <w:sz w:val="20"/>
                <w:szCs w:val="20"/>
                <w:lang w:val="ru-RU" w:eastAsia="ru-RU"/>
              </w:rPr>
              <w:t>жповерочный интервал, лет -  16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Гарантий</w:t>
            </w:r>
            <w:r w:rsidR="00BE7383">
              <w:rPr>
                <w:bCs/>
                <w:color w:val="000000"/>
                <w:sz w:val="20"/>
                <w:szCs w:val="20"/>
                <w:lang w:val="ru-RU" w:eastAsia="ru-RU"/>
              </w:rPr>
              <w:t>ный срок эксплуатации, лет -  3</w:t>
            </w: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Программируемое время интегрирования профиля энергии (мощности), минут  - от 1 до 60;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Глубина хранения профиля энергии (мощности) при времени интегрирования 60 минут, суток -  360;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Интегрированные интерфейсы связи, тип, количество: RS-485, </w:t>
            </w:r>
            <w:proofErr w:type="spell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, PLC-II;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Дополнительные функции: измерение и фиксация показателей качества электроэнергии, электронные пломбы (</w:t>
            </w:r>
            <w:proofErr w:type="spell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крышка), резервный источник питания, датчик магнитного поля, подсветка ЖКИ;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Совместимость оборудования с существующими техническими средствами (интеграция в существующую систему учета): Пирамида 2000, Пирамида-сети, Концентратор Меркурий 225.21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CD2BE6" w:rsidRPr="00B74B62" w:rsidTr="00CD2BE6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Кировэнерго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1-фазный интеллектуальный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-рейка, </w:t>
            </w:r>
            <w:proofErr w:type="spell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) - щиток;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Соответствие ГОСТ -  Р 52322-2005, Р 52425-2005;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Номинальное напряжение, В -  230;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Номинальный (максимальный) ток, А -  5 (60);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Класс точности измерения активной энергии -  1;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Класс точности измерения реактивной энергии - 2;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Максимальный рабочий температурный диапазон, °С -  от -40 до +70;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Масса не более, кг -  0,95;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Габаритные размеры не </w:t>
            </w:r>
            <w:proofErr w:type="spellStart"/>
            <w:proofErr w:type="gram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proofErr w:type="gram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-  210*130*78;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Средняя наработка на отказ, ч -  140000;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Средний срок службы, лет -  30;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Межповерочный интервал, лет -  16;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Гарантийный срок эксплуатации, лет -  3;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Программируемое время интегрирования профиля энергии (мощности), </w:t>
            </w:r>
            <w:proofErr w:type="gram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минут  -</w:t>
            </w:r>
            <w:proofErr w:type="gram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от 30 до 30 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Глубина хранения профиля энергии (мощности) при времени интегрирования 30 минут, суток -  180;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Интегрированные интерфейсы связи, тип, количество: PLC-II;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Дополнительные функции: измерение и фиксация показателей качества электроэнергии, электронные пломбы (</w:t>
            </w:r>
            <w:proofErr w:type="spell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крышка), подсветка ЖКИ, реле отключения нагрузки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Совместимость оборудования с существующими техническими средствами (интеграция в существующую систему учета): Пирамида 2000, Пирамида-сети, Концентратор Меркурий 225.21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150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CD2BE6" w:rsidRPr="00B74B62" w:rsidTr="00CD2BE6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Кировэнерго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3-фазный интеллектуальный прямого включения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-рейка, </w:t>
            </w:r>
            <w:proofErr w:type="spell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) - щиток;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Соответствие ГОСТ -  ГОСТ 31819.21 , ГОСТ 31819.23;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Номинальное напряжение, В -  3*230/400;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Номинальный (максимальный) ток, А -  5 (100);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Класс точности измерения активной энергии -  1,0;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Класс точности измерения реактивной энергии -  2,0;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Максимальный рабочий температурный диапазон, °С -  от -40 до +75;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Масса не более, кг -  1,8;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Габаритные размеры не </w:t>
            </w:r>
            <w:proofErr w:type="spellStart"/>
            <w:proofErr w:type="gram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proofErr w:type="gram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-  300*174*78 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Средняя наработка на отказ, ч -  220000;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Средний срок службы, лет -  30;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Межповерочный интервал, лет -  16;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Гарантийный срок эксплуатации, лет -  3;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Программируемое время интегрирования профиля энергии (мощности), минут  - от 1 до 60;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Глубина хранения профиля энергии (мощности) при времени интегрирования 60 минут, суток -  360;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Интегрированные интерфейсы связи, тип, количество: RS-485, </w:t>
            </w:r>
            <w:proofErr w:type="spell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, PLC-II;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Дополнительные функции: измерение и фиксация показателей качества электроэнергии, электронные пломбы (</w:t>
            </w:r>
            <w:proofErr w:type="spellStart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крышка), резервный источник питания, датчик магнитного поля, подсветка ЖКИ, реле отключения нагрузки;</w:t>
            </w:r>
          </w:p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Совместимость оборудования с существующими техническими средствами (интеграция в существующую систему учета): Пирамида 2000, Пирамида-сети, Концентратор Меркурий 225.21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62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D2BE6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CD2BE6" w:rsidRPr="00B74B62" w:rsidTr="00CD2BE6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CD2BE6" w:rsidRPr="00437FB3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437FB3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1103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CD2BE6" w:rsidRPr="00CD2BE6" w:rsidRDefault="00CD2BE6" w:rsidP="00CD2BE6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D4BCF" w:rsidRPr="00A42E32" w:rsidTr="004D4BCF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Мариэнерго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4D4BCF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1-фазный электронный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BCF" w:rsidRPr="004D4BCF" w:rsidRDefault="004D4BCF" w:rsidP="004D4BCF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-рейка) – установка в щиток на </w:t>
            </w:r>
            <w:proofErr w:type="spellStart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-рейку;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Соответствие ГОСТ 52320-2005; ГОСТ 52322-2005; ГОСТ 51350-99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напряжение, В – 230;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– 5(60);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- 1;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Максимальный рабочий температурный диапазон, °С – от – 40 до + 70;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Масса не более, кг – 1;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Габаритные размеры не более, мм – 105х105х64;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ч -150000;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Средний срок службы, лет - 30;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- 16;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- 5;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4D4BCF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69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C37C89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4D4BCF" w:rsidRPr="00A42E32" w:rsidTr="004D4BCF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4D4BCF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Мариэнерго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4D4BCF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3-фазный электронный прямого включения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BCF" w:rsidRPr="004D4BCF" w:rsidRDefault="004D4BCF" w:rsidP="004D4BCF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-рейка) - установка в щиток на </w:t>
            </w:r>
            <w:proofErr w:type="spellStart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-рейку;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Соответствие ГОСТ - ГОСТ 52320-2005; ГОСТ 52322-2005; ГОСТ 51350-99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напряжение, В – 3х230/400;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– 10(100);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- 1;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Максимальный рабочий температурный диапазон, °С – от  - 40 до + 70;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Масса не более, кг – 2;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Габаритные размеры не более, мм – 65х157х142;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ч - 150000;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Средний срок службы, лет - 30;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- 10;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- 5;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374087" w:rsidP="004D4BCF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bCs/>
                <w:color w:val="000000"/>
                <w:sz w:val="20"/>
                <w:szCs w:val="20"/>
                <w:lang w:val="ru-RU" w:eastAsia="ru-RU"/>
              </w:rPr>
              <w:t>63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C37C89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4D4BCF" w:rsidRPr="00A42E32" w:rsidTr="004D4BCF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4D4BCF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Мариэнерго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4D4BCF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1-фазный интервальный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BCF" w:rsidRPr="004D4BCF" w:rsidRDefault="004D4BCF" w:rsidP="004D4BCF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-рейка, </w:t>
            </w:r>
            <w:proofErr w:type="spellStart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) - установка в щиток на </w:t>
            </w:r>
            <w:proofErr w:type="spellStart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-рейку;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Соответствие ГОСТ -  ГОСТ 52320-2005; ГОСТ 52322-2005; ГОСТ 51350-99;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напряжение, В - 230;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– 5(60);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 1;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реактивной энергии - 2;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Максимальный рабочий температурный диапазон, °С -  от - 40 до + 70;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Масса не более, кг – 0,6;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Габаритные размеры не более, мм – 154х105х72;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ч - 220000;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Средний срок службы, лет - 30;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- 16;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- 5;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Программируемое время интегрирования профиля энергии (мощности), минут  - от 1 до 45;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Интегрированные интерфейсы связи, тип, количество: RS-485, </w:t>
            </w:r>
            <w:proofErr w:type="spellStart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Дополнительные функции: измерение и фиксация показателей качества электроэнергии, электронные пломбы (</w:t>
            </w:r>
            <w:proofErr w:type="spellStart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крышка), подсветка ЖКИ.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374087" w:rsidP="004D4BCF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bCs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C37C89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4D4BCF" w:rsidRPr="00A42E32" w:rsidTr="004D4BCF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4D4BCF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Мариэнерго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4D4BCF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3-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фазный интервальный прямого включения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BCF" w:rsidRPr="004D4BCF" w:rsidRDefault="004D4BCF" w:rsidP="004D4BCF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Тип корпуса (щиток, </w:t>
            </w:r>
            <w:proofErr w:type="spellStart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-рейка, </w:t>
            </w:r>
            <w:proofErr w:type="spellStart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) - установка в щиток на </w:t>
            </w:r>
            <w:proofErr w:type="spellStart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-рейку;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Соответствие ГОСТ - ГОСТ 52320-2005; ГОСТ 52322-2005; ГОСТ 51350-99;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напряжение, В – 3х230/400;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– 10-100;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- 1;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реактивной энергии - 2;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Максимальный рабочий температурный диапазон, °С - от - 45 до + 70;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Масса не более, кг – 0,9;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Габаритные размеры не </w:t>
            </w:r>
            <w:proofErr w:type="spellStart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– 158х154х72;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ч - 220000;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Средний срок службы, лет - 30;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- 10;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- 3;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Программируемое время интегрирования профиля энергии (мощности), минут  - от 1 до 60;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Глубина хранения профиля энергии (мощности) при времени интегрирования 30 минут, суток - 170;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Интегрированные интерфейсы связи, тип, количество: RS-485;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Дополнительные функции: измерение и фиксация показателей качества электроэнергии, электронные пломбы (</w:t>
            </w:r>
            <w:proofErr w:type="spellStart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крышка, подсветка ЖКИ.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374087" w:rsidP="004D4BCF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C37C89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4D4BCF" w:rsidRPr="00A42E32" w:rsidTr="004D4BCF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4D4BCF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Мариэнерго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4D4BCF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1-фазный интеллектуальный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BCF" w:rsidRPr="004D4BCF" w:rsidRDefault="004D4BCF" w:rsidP="004D4BCF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-рейка, </w:t>
            </w:r>
            <w:proofErr w:type="spellStart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) - щиток;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Соответствие ГОСТ - ГОСТ 52320-2005; ГОСТ 52322-2005; ГОСТ 51350-99;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напряжение, В -  230;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-  5(80);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- 1;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реактивной энергии - 2;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Максимальный рабочий температурный диапазон, °С - от - 40 до + 70;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Масса не более, кг – 0,7;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Габаритные размеры не более, мм -179х138х68,5;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ч - 165000;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Средний срок службы, лет - 30;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- 16;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- 3;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Программируемое время интегрирования профиля энергии (мощности), минут  - от 1 до 60 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Глубина хранения профиля энергии (мощности) при времени интегрирования 30 минут, суток - 180;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Интегрированные интерфейсы связи, тип, количество: </w:t>
            </w:r>
            <w:proofErr w:type="spellStart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, RF433, PLC;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Дополнительные функции: 2 направления учета, измерение и фиксация показателей качества электроэнергии, электронные пломбы (</w:t>
            </w:r>
            <w:proofErr w:type="spellStart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крышка), резервный источник питания, датчик магнитного поля, подсветка ЖКИ, реле отключения нагрузки.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Совместимость оборудования с существующими техническими средствами (интеграция в существующую систему учета): Пирамида 2000, УСД 2.01/1,  SM160, SM160v2.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374087" w:rsidP="004D4BCF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29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C37C89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4D4BCF" w:rsidRPr="00A42E32" w:rsidTr="004D4BCF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4D4BCF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Мариэнерго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4D4BCF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3-фазный интеллектуальный прямого включения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BCF" w:rsidRPr="004D4BCF" w:rsidRDefault="004D4BCF" w:rsidP="004D4BCF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-рейка, </w:t>
            </w:r>
            <w:proofErr w:type="spellStart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) - Щиток;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Соответствие ГОСТ - ГОСТ 52320-2005; ГОСТ 52322-2005; ГОСТ 51350-99;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напряжение, В – 3х230/400;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– 5(80);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- 1;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реактивной энергии - 2;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Максимальный рабочий температурный диапазон, °С - от - 40 до + 70;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Масса не более, кг – 3;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Габаритные размеры не более, мм – 280х175х85;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ч - 220000;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Средний срок службы, лет - 30;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- 16;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- 3;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Программируемое время интегрирования профиля энергии (мощности), минут  - от 1 до 60;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Глубина хранения профиля энергии (мощности) при времени интегрирования _ минут, суток - 180;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Интегрированные интерфейсы связи, тип, количество: </w:t>
            </w:r>
            <w:proofErr w:type="spellStart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, RF433, PLC;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Дополнительные функции: 2 направления учета, измерение и фиксация показателей качества электроэнергии, электронные пломбы (</w:t>
            </w:r>
            <w:proofErr w:type="spellStart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крышка, датчик магнитного поля, подсветка ЖКИ, реле отключения нагрузки;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Совместимость оборудования с существующими техническими средствами (интеграция в существующую систему учета): Пирамида 2000, УСД 2.01/1,  SM160, SM160v2.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4D4BCF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C37C89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4D4BCF" w:rsidRPr="00A42E32" w:rsidTr="004D4BCF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4D4BCF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Мариэнерго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4D4BCF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3-фазный интеллектуальный полукосвенного включения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BCF" w:rsidRPr="004D4BCF" w:rsidRDefault="004D4BCF" w:rsidP="004D4BCF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-рейка, </w:t>
            </w:r>
            <w:proofErr w:type="spellStart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) - Щиток;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Соответствие ГОСТ - ГОСТ 52320-2005; ГОСТ 52322-2005; ГОСТ 51350-99;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напряжение, В – 3х230/400;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– 5(10);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- 0,5S;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реактивной энергии - 1,0;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Максимальный рабочий температурный диапазон, °С - от - 40 до + 70;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Масса не более, кг – 3;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Габаритные размеры не более, мм – 280х175х85;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ч - 220000;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Средний срок службы, лет - 30;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- 16;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- 5;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Программируемое время интегрирования профиля энергии (мощности), минут  - от 1 до 60;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Глубина хранения профиля энергии (мощности) при времени интегрирования _ минут, суток - 180;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Интегрированные интерфейсы связи, тип, количество: </w:t>
            </w:r>
            <w:proofErr w:type="spellStart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, RS-485, PLC;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Дополнительные функции: 2 направления учета, измерение и фиксация показателей качества электроэнергии, электронные пломбы (</w:t>
            </w:r>
            <w:proofErr w:type="spellStart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крышка), резервный источник питания, датчик магнитного поля, подсветка ЖКИ.</w:t>
            </w: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Совместимость оборудования с существующими техническими средствами (интеграция в существующую систему учета): Пирамида 2000, УСД 2.01/1,  SM160, SM160v2.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4D4BCF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BCF" w:rsidRPr="004D4BCF" w:rsidRDefault="004D4BCF" w:rsidP="004D4BCF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4D4BCF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613E74" w:rsidRPr="00551D9B" w:rsidTr="00613E74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E74" w:rsidRPr="00613E74" w:rsidRDefault="00613E74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bCs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E74" w:rsidRPr="00613E74" w:rsidRDefault="00613E74" w:rsidP="00613E7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t>Мариэнерго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E74" w:rsidRPr="00613E74" w:rsidRDefault="00613E74" w:rsidP="00613E7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Шкаф учета электроэнергии с 3-фазным интеллектуальным счетчиком прямого включения и коммутационными </w:t>
            </w:r>
            <w:proofErr w:type="spellStart"/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t>аппарамами</w:t>
            </w:r>
            <w:proofErr w:type="spellEnd"/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(БИЗ)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E74" w:rsidRPr="00613E74" w:rsidRDefault="00613E74" w:rsidP="00613E7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t>Характеристики шкафа учета:</w:t>
            </w:r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Материал корпуса  - </w:t>
            </w:r>
            <w:proofErr w:type="spellStart"/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t>полиропилен</w:t>
            </w:r>
            <w:proofErr w:type="spellEnd"/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с добавлением красителей и морозостойких присадок ;</w:t>
            </w:r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Степень защиты по ГОСТ 14254-96 - IP54 ;</w:t>
            </w:r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Соответствие ГОСТ 12.2.007.0-75;</w:t>
            </w:r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фазное напряжение, 230/400 В частотой 50 Гц ;</w:t>
            </w:r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- 63;</w:t>
            </w:r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Диапазон рабочих температур - от минус 40 до плюс 50 </w:t>
            </w:r>
            <w:proofErr w:type="spellStart"/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t>гр.С</w:t>
            </w:r>
            <w:proofErr w:type="spellEnd"/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t>;</w:t>
            </w:r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Коммутационные аппараты:</w:t>
            </w:r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до счетчика - ВА47-29 3Р 63А  тип, номинальный ток 63 А;</w:t>
            </w:r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Конструктивные особенности: крышка корпуса должна быть выполнена из не поддерживающего горения SAN-пластика; прозрачное окно, обеспечивающее возможность визуального снятия показаний; устойчивость к УФ-излучению; наличие на крышке пломбировочных устройств, в том числе с отдельной пломбируемой крышкой для доступа к рукоятке защитного автомата; возможность крепления на опору (квадратного, круглого сечения) с помощью стальной ленты, а также на стену;</w:t>
            </w:r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Габаритные </w:t>
            </w:r>
            <w:proofErr w:type="spellStart"/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t>размеры,мм</w:t>
            </w:r>
            <w:proofErr w:type="spellEnd"/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- 450х220х170 (</w:t>
            </w:r>
            <w:proofErr w:type="spellStart"/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t>ВхШхГ</w:t>
            </w:r>
            <w:proofErr w:type="spellEnd"/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t>);Гарантийный срок эксплуатации, лет - 5;</w:t>
            </w:r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Характеристики счетчика в составе шкафа учета:</w:t>
            </w:r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Соответствие ГОСТ -  ГОСТ 52320-2005; ГОСТ 52322-2005; </w:t>
            </w:r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ГОСТ 51350-99;</w:t>
            </w:r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напряжение, В -  230/400 ;</w:t>
            </w:r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– 10(100);</w:t>
            </w:r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 1,0 ;</w:t>
            </w:r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реактивной энергии -  2,0 ;</w:t>
            </w:r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Максимальный рабочий температурный диапазон, °С - от -40 до +70;</w:t>
            </w:r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Средний срок службы, лет -  30;</w:t>
            </w:r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- 16;</w:t>
            </w:r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- 5;</w:t>
            </w:r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Программируемое время интегрирования профиля энергии (мощности), минут  - от 1 до 60;</w:t>
            </w:r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Глубина хранения профиля энергии (мощности) при времени интегрирования 30 минут, суток - 170;</w:t>
            </w:r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Интегрированные интерфейсы связи, тип, количество: RS-485, </w:t>
            </w:r>
            <w:proofErr w:type="spellStart"/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t>, PLC;</w:t>
            </w:r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Дополнительные функции: 2 направления учета, измерение и фиксация показателей качества электроэнергии, электронные пломбы (</w:t>
            </w:r>
            <w:proofErr w:type="spellStart"/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крышка), резервный источник питания, датчик магнитного поля, подсветка ЖКИ, реле отключения нагрузки.</w:t>
            </w:r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Совместимость оборудования с существующими техническими средствами (интеграция в существующую систему учета): Пирамида 2000, УСД 2.01/1,  SM160, SM160v2.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E74" w:rsidRPr="00613E74" w:rsidRDefault="00613E74" w:rsidP="00613E7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E74" w:rsidRPr="00613E74" w:rsidRDefault="00613E74" w:rsidP="00613E7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t>210А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E74" w:rsidRPr="00613E74" w:rsidRDefault="00613E74" w:rsidP="00613E74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613E74">
              <w:rPr>
                <w:bCs/>
                <w:color w:val="000000"/>
                <w:sz w:val="20"/>
                <w:szCs w:val="20"/>
                <w:lang w:val="ru-RU" w:eastAsia="ru-RU"/>
              </w:rPr>
              <w:t>Шкафы учета</w:t>
            </w:r>
          </w:p>
        </w:tc>
      </w:tr>
      <w:tr w:rsidR="00613E74" w:rsidRPr="00551D9B" w:rsidTr="00613E74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13E74" w:rsidRPr="00613E74" w:rsidRDefault="00613E74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13E74" w:rsidRPr="00613E74" w:rsidRDefault="00613E74" w:rsidP="00613E7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13E74" w:rsidRPr="00613E74" w:rsidRDefault="00613E74" w:rsidP="00613E7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13E74" w:rsidRPr="00613E74" w:rsidRDefault="00613E74" w:rsidP="00613E7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13E74" w:rsidRPr="00437FB3" w:rsidRDefault="00374087" w:rsidP="00613E74">
            <w:pPr>
              <w:keepLines w:val="0"/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194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13E74" w:rsidRPr="00613E74" w:rsidRDefault="00613E74" w:rsidP="00613E7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13E74" w:rsidRPr="00613E74" w:rsidRDefault="00613E74" w:rsidP="00613E74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056F54" w:rsidRPr="00A42E32" w:rsidTr="00056F54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54" w:rsidRPr="00056F54" w:rsidRDefault="00056F54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Нижновэнерго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54" w:rsidRPr="00056F54" w:rsidRDefault="00056F54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1-фазный интеллектуальный со встроенным GSM-модемом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Класс точности при измерении активной энергии 1,0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Номинальное напряжение, В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230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Номинальный (макс) ток, А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5(60)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Максимальный ток в течении 10 </w:t>
            </w:r>
            <w:proofErr w:type="spellStart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мсек</w:t>
            </w:r>
            <w:proofErr w:type="spellEnd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, А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 - для IБАЗ=5А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1800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Стартовый ток (чувствительность), </w:t>
            </w:r>
            <w:proofErr w:type="gramStart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А  -</w:t>
            </w:r>
            <w:proofErr w:type="gramEnd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для IБАЗ=5А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0,020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Активная / полная потребляемая мощность каждой параллельной цепью счетчика, Вт/ВА не более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2 / 10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Дополнительная Активная / полная потребляемая мощность при наличии модема PLC, Вт/ВА не более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2 / 6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Полная мощность, потребляемая цепью тока не более, В*А 0,5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Количество тарифов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 xml:space="preserve"> 4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Количество тарифных сезонов (месяцев)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12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Передаточное число основного/поверочного </w:t>
            </w:r>
            <w:proofErr w:type="gramStart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выхода ,</w:t>
            </w:r>
            <w:proofErr w:type="gramEnd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имп</w:t>
            </w:r>
            <w:proofErr w:type="spellEnd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/кВт: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5000/10000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Сохранность данных при перерывах питания, лет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  - постоянной информации 40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   - оперативной информации 10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Диапазон температур, °С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от - 45 до +70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Наработка на отказ, часов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140000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безотказная работа, часов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7000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срок службы, лет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30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Межповерочный</w:t>
            </w:r>
            <w:proofErr w:type="spellEnd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proofErr w:type="gramStart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интервал,лет</w:t>
            </w:r>
            <w:proofErr w:type="spellEnd"/>
            <w:proofErr w:type="gramEnd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16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Масса,кг</w:t>
            </w:r>
            <w:proofErr w:type="spellEnd"/>
            <w:proofErr w:type="gramEnd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не более 0,95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Габариты (длина, ширина, высота), мм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210*130*73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Гарантия производителя, лет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54" w:rsidRPr="00056F54" w:rsidRDefault="00374087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45</w:t>
            </w:r>
          </w:p>
          <w:p w:rsidR="00056F54" w:rsidRPr="00056F54" w:rsidRDefault="00056F54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  <w:p w:rsidR="00056F54" w:rsidRPr="00056F54" w:rsidRDefault="00056F54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056F54" w:rsidRPr="00A42E32" w:rsidTr="00056F54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54" w:rsidRPr="00056F54" w:rsidRDefault="00056F54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Нижновэнерго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54" w:rsidRPr="00056F54" w:rsidRDefault="00056F54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3-фазный интеллектуальный прямого включения со встроенным GSM-модемом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Класс точности (</w:t>
            </w:r>
            <w:proofErr w:type="gramStart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актив./</w:t>
            </w:r>
            <w:proofErr w:type="gramEnd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реактив.)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 - непосредственного включения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1,0/ 2,0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Номинальное напряжение, В 3*230/400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Установленный диапазон рабочих напряжений, В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Номинальный (максимальный) ток, А 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   - непосредственного включения 5(60); 5(100)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Частота </w:t>
            </w:r>
            <w:proofErr w:type="gramStart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сети ,</w:t>
            </w:r>
            <w:proofErr w:type="gramEnd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Гц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49...51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Максимальный ток для счётчиков прямого включения в течении 10 </w:t>
            </w:r>
            <w:proofErr w:type="spellStart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мсек</w:t>
            </w:r>
            <w:proofErr w:type="spellEnd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, А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 - для IМАКС=60</w:t>
            </w:r>
            <w:proofErr w:type="gramStart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А  1800</w:t>
            </w:r>
            <w:proofErr w:type="gramEnd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; для IМАКС=100А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3000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Стартовый ток (чувствительность), А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   - для IНОМ(МАКС)=5(</w:t>
            </w:r>
            <w:proofErr w:type="gramStart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100)А</w:t>
            </w:r>
            <w:proofErr w:type="gramEnd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,  UНОМ=230B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0,020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Активная / полная потребляемая мощность каждой параллельной цепью счетчика, Вт/ВА не более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 - для UНОМ=230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1,0 / 9,0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Дополнительная потребляемая полная мощность счётчика с установленным модулем интерфейса GSM/RS485 не более, Вт/ВА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4 / 5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Напряжение внешнего резервного питания (для модификаций с литерой "P"), В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+5...12 B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Полная мощность, потребляемая цепью тока не более, В*А 0,3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Количество тарифов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1...4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Количество тарифных сезонов (месяцев)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12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Точность хода часов при t=20± 5 °C, с/сутки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± 0,5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Глубина хранения 30-мин срезов энергии, суток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170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Глубина хранения суточных срезов энергии, суток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120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Глубина хранения месячных срезов энергии, месяцев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36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Сохранность данных при перерывах питания, лет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  - постоянной информации 40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  - оперативной информации 10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Цифровые интерфейсы встроенные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</w:r>
            <w:proofErr w:type="spellStart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, RS-485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Скорость обмена, бит/с: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300 - 115200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Самодиагностика счётчика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есть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Степень защиты корпуса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IP51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Диапазон температур, °С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от - 45 до +75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Межповерочный интервал, лет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16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Масса,кг</w:t>
            </w:r>
            <w:proofErr w:type="spellEnd"/>
            <w:proofErr w:type="gramEnd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не более 1,8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Габариты (длина, ширина, высота), мм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300*174*78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Средняя наработка на отказ, ч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220000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Срок службы не менее, лет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30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Гарантия производителя, лет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087" w:rsidRPr="00056F54" w:rsidRDefault="00374087" w:rsidP="00374087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056F54" w:rsidRPr="00056F54" w:rsidRDefault="00374087" w:rsidP="00374087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bCs/>
                <w:color w:val="000000"/>
                <w:sz w:val="20"/>
                <w:szCs w:val="20"/>
                <w:lang w:val="ru-RU" w:eastAsia="ru-RU"/>
              </w:rPr>
              <w:t>84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54" w:rsidRPr="00056F54" w:rsidRDefault="00056F54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  <w:p w:rsidR="00056F54" w:rsidRPr="00056F54" w:rsidRDefault="00056F54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54" w:rsidRPr="00056F54" w:rsidRDefault="00056F54" w:rsidP="00C37C89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056F54" w:rsidRPr="00A42E32" w:rsidTr="00056F54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54" w:rsidRPr="00056F54" w:rsidRDefault="00056F54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Нижновэнерго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54" w:rsidRPr="00056F54" w:rsidRDefault="00056F54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3-фазный интеллектуальный полукосвенного включения со встроенным GSM-модемом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Класс точности (</w:t>
            </w:r>
            <w:proofErr w:type="gramStart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актив./</w:t>
            </w:r>
            <w:proofErr w:type="gramEnd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реактив.)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 - трансформаторного включения 0,5S/1,0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Номинальное напряжение, В 3*230/400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Номинальный (максимальный) ток, А 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 - трансформаторного включения   5(10)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Частота </w:t>
            </w:r>
            <w:proofErr w:type="gramStart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сети ,</w:t>
            </w:r>
            <w:proofErr w:type="gramEnd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Гц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49...51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Максимальный ток для счётчиков трансформаторного включения в течении 0,5 сек, А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 - для IМАКС=10А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40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Стартовый ток (чувствительность), А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 - для IНОМ(МАКС)=5(</w:t>
            </w:r>
            <w:proofErr w:type="gramStart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10)А</w:t>
            </w:r>
            <w:proofErr w:type="gramEnd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230B 0,005  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Активная / полная потребляемая мощность каждой параллельной цепью счетчика, Вт/ВА не более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   - для UНОМ=230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1,0 / 9,0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Дополнительная потребляемая полная мощность счётчика с установленным модулем интерфейса GSM/RS485 не более, Вт/ВА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4 / 5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Напряжение внешнего резервного питания (для модификаций с литерой "P"), В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+5...12 B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Полная мощность, потребляемая цепью тока не более, В*А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0,3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Количество тарифов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1...4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Количество тарифных сезонов (месяцев)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12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Точность хода часов при t=20± 5 °C, с/сутки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± 0,5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Глубина хранения 30-мин срезов энергии, суток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170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Глубина хранения суточных срезов энергии, суток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120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Глубина хранения месячных срезов энергии, месяцев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36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Сохранность данных при перерывах питания, лет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  - постоянной информации 40;  оперативной информации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-10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Защита информации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два уровня доступа и аппаратная защита памяти метрологических коэффициентов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Цифровые интерфейсы встроенные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</w:r>
            <w:proofErr w:type="spellStart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, RS-485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Скорость обмена, бит/с: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300 - 115200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Самодиагностика счётчика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есть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Степень защиты корпуса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IP51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Диапазон температур, °С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от - 45 до +75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Межповерочный интервал, лет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16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Масса,кг</w:t>
            </w:r>
            <w:proofErr w:type="spellEnd"/>
            <w:proofErr w:type="gramEnd"/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не более 1,8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Габариты (длина, ширина, высота), мм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300*174*78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Средняя наработка на отказ, ч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220000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Срок службы не менее, лет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30</w:t>
            </w:r>
          </w:p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Гарантия производителя, лет</w:t>
            </w: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ab/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54" w:rsidRPr="00056F54" w:rsidRDefault="00374087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159</w:t>
            </w:r>
          </w:p>
          <w:p w:rsidR="00056F54" w:rsidRPr="00056F54" w:rsidRDefault="00056F54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54" w:rsidRPr="00056F54" w:rsidRDefault="00056F54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  <w:p w:rsidR="00056F54" w:rsidRPr="00056F54" w:rsidRDefault="00056F54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54" w:rsidRPr="00056F54" w:rsidRDefault="00056F54" w:rsidP="00C37C89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056F54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056F54" w:rsidRPr="00A42E32" w:rsidTr="00056F54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056F54" w:rsidRPr="00437FB3" w:rsidRDefault="00374087" w:rsidP="00056F54">
            <w:pPr>
              <w:keepLines w:val="0"/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288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056F54" w:rsidRPr="00056F54" w:rsidRDefault="00056F54" w:rsidP="00056F54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1494B" w:rsidRPr="00A42E32" w:rsidTr="00D1494B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494B" w:rsidRPr="00D1494B" w:rsidRDefault="00D1494B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494B" w:rsidRPr="00D1494B" w:rsidRDefault="00D1494B" w:rsidP="00D1494B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>Рязаньнерго</w:t>
            </w:r>
            <w:proofErr w:type="spellEnd"/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494B" w:rsidRPr="00D1494B" w:rsidRDefault="00D1494B" w:rsidP="00D1494B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3-фазный интеллектуальный полукосвенного включения</w:t>
            </w:r>
          </w:p>
          <w:p w:rsidR="00D1494B" w:rsidRPr="00D1494B" w:rsidRDefault="00D1494B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94B" w:rsidRPr="00D1494B" w:rsidRDefault="00D1494B" w:rsidP="00D1494B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>Соответствие  ГОСТ</w:t>
            </w:r>
            <w:proofErr w:type="gramEnd"/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25372 и ГОСТ 31818.11-12;</w:t>
            </w: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напряжение, В -3х230/400 ;</w:t>
            </w: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- 5 (10) ;</w:t>
            </w: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энергии- 0,5S/0,5;</w:t>
            </w:r>
          </w:p>
          <w:p w:rsidR="00D1494B" w:rsidRPr="00D1494B" w:rsidRDefault="00D1494B" w:rsidP="00D1494B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>Класс точности измерения реактивной энергии -  0,5S/0,</w:t>
            </w:r>
            <w:proofErr w:type="gramStart"/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>5 ;</w:t>
            </w: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Максимальный</w:t>
            </w:r>
            <w:proofErr w:type="gramEnd"/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рабочий температурный диапазон, °С - от -40 до +60 (в данном температурном диапазоне прибор учета не должен терять не одну из своих функций) ;</w:t>
            </w: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ч - 100 000 ;</w:t>
            </w: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Средний срок службы, лет - 30 ;</w:t>
            </w: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- не менее 10 ;</w:t>
            </w: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не менее 5;</w:t>
            </w:r>
          </w:p>
          <w:p w:rsidR="00D1494B" w:rsidRPr="00D1494B" w:rsidRDefault="00D1494B" w:rsidP="00D1494B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Программируемое время интегрирования профиля энергии (мощности), </w:t>
            </w:r>
            <w:proofErr w:type="gramStart"/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>минут  -</w:t>
            </w:r>
            <w:proofErr w:type="gramEnd"/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от 1 до 60 ;</w:t>
            </w: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Глубина хранения профиля энергии (мощности) при времени интегрирования 60 минут, суток -123 ;</w:t>
            </w: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Интегрированные интерфейсы связи, тип, количество: RS-485 - не менее 1 (скорость обмена не менее 9600 бит/с);</w:t>
            </w:r>
          </w:p>
          <w:p w:rsidR="00D1494B" w:rsidRPr="00D1494B" w:rsidRDefault="00D1494B" w:rsidP="00D1494B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>оптический порт (протоколом обмена, соответствующий МЭК 61107) - 1 (скорость передачи данных по оптическому порту не менее 9600 бит/с);</w:t>
            </w:r>
          </w:p>
          <w:p w:rsidR="00D1494B" w:rsidRPr="00D1494B" w:rsidRDefault="00D1494B" w:rsidP="00D1494B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>Дополнительные функции: 1 направление учета, измерение и фиксация показателей качества электроэнергии в диапазоне рабочих напряжений – положительное и отрицательное отклонение напряжения, отклонение частоты, электронные пломбы (</w:t>
            </w:r>
            <w:proofErr w:type="spellStart"/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крышка);</w:t>
            </w: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Совместимость оборудования с существующими техническими средствами (интеграция в существующую систему учета): Пирамида 2000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494B" w:rsidRPr="00D1494B" w:rsidRDefault="00D1494B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494B" w:rsidRPr="00D1494B" w:rsidRDefault="00D1494B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494B" w:rsidRPr="00D1494B" w:rsidRDefault="00D1494B" w:rsidP="00C37C89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D1494B" w:rsidRPr="00A42E32" w:rsidTr="00D1494B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494B" w:rsidRPr="00D1494B" w:rsidRDefault="00D1494B" w:rsidP="00D1494B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494B" w:rsidRPr="00D1494B" w:rsidRDefault="00D1494B" w:rsidP="00D1494B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>Рязаньнерго</w:t>
            </w:r>
            <w:proofErr w:type="spellEnd"/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494B" w:rsidRPr="00D1494B" w:rsidRDefault="00D1494B" w:rsidP="00D1494B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3-фазный интеллектуальный косвенного включения</w:t>
            </w:r>
          </w:p>
          <w:p w:rsidR="00D1494B" w:rsidRPr="00D1494B" w:rsidRDefault="00D1494B" w:rsidP="00D1494B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94B" w:rsidRPr="00D1494B" w:rsidRDefault="00D1494B" w:rsidP="00D1494B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Соответствие  ГОСТ</w:t>
            </w:r>
            <w:proofErr w:type="gramEnd"/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25372 и ГОСТ 31818.11-12;</w:t>
            </w: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напряжение, В -3х(57,7-115)/(100-200);</w:t>
            </w: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- 5 (10) ;</w:t>
            </w: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энергии- 0,2S/0,5;</w:t>
            </w:r>
          </w:p>
          <w:p w:rsidR="00D1494B" w:rsidRPr="00D1494B" w:rsidRDefault="00D1494B" w:rsidP="00D1494B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>Класс точности измерения реактивной энергии -  0,5S/0,</w:t>
            </w:r>
            <w:proofErr w:type="gramStart"/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>5 ;</w:t>
            </w: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</w: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Максимальный</w:t>
            </w:r>
            <w:proofErr w:type="gramEnd"/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рабочий температурный диапазон, °С - от -40 до +60 (в данном температурном диапазоне прибор учета не должен терять не одну из своих функций) ;</w:t>
            </w: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ч - 100 000 ;</w:t>
            </w: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Средний срок службы, лет - 30 ;</w:t>
            </w: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- не менее 10 ;</w:t>
            </w: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не менее 5;</w:t>
            </w:r>
          </w:p>
          <w:p w:rsidR="00D1494B" w:rsidRPr="00D1494B" w:rsidRDefault="00D1494B" w:rsidP="00D1494B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Программируемое время интегрирования профиля энергии (мощности), </w:t>
            </w:r>
            <w:proofErr w:type="gramStart"/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>минут  -</w:t>
            </w:r>
            <w:proofErr w:type="gramEnd"/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от 1 до 60;</w:t>
            </w: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Глубина хранения профиля энергии (мощности) при времени интегрирования 60 минут, суток -123;</w:t>
            </w: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Интегрированные интерфейсы связи, тип, количество: RS-485 - не менее 1 (скорость обмена не менее 9600 бит/с);</w:t>
            </w:r>
          </w:p>
          <w:p w:rsidR="00D1494B" w:rsidRPr="00D1494B" w:rsidRDefault="00D1494B" w:rsidP="00D1494B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>оптический порт (протоколом обмена, соответствующий МЭК 61107) - 1 (скорость передачи данных по оптическому порту не менее 9600 бит/с);</w:t>
            </w:r>
          </w:p>
          <w:p w:rsidR="00D1494B" w:rsidRPr="00D1494B" w:rsidRDefault="00D1494B" w:rsidP="00D1494B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>Дополнительные функции: 2 направления учета, измерение и фиксация показателей качества электроэнергии в диапазоне рабочих напряжений – положительное и отрицательное отклонение напряжения, отклонение частоты, длительность и глубина провала напряжения, электронные пломбы (</w:t>
            </w:r>
            <w:proofErr w:type="spellStart"/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крышка), резервный источник питания, датчик магнитного поля, подсветка </w:t>
            </w:r>
            <w:proofErr w:type="gramStart"/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>ЖКИ;</w:t>
            </w: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Совместимость</w:t>
            </w:r>
            <w:proofErr w:type="gramEnd"/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оборудования с существующими техническими средствами (интеграция в существующую систему учета): Пирамида 2000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494B" w:rsidRPr="00D1494B" w:rsidRDefault="00D1494B" w:rsidP="00D1494B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494B" w:rsidRPr="00D1494B" w:rsidRDefault="00D1494B" w:rsidP="00D1494B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494B" w:rsidRPr="00D1494B" w:rsidRDefault="00D1494B" w:rsidP="00D1494B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D1494B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D1494B" w:rsidRPr="00A42E32" w:rsidTr="00D1494B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D1494B" w:rsidRPr="00D1494B" w:rsidRDefault="00D1494B" w:rsidP="00D1494B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D1494B" w:rsidRPr="00D1494B" w:rsidRDefault="00D1494B" w:rsidP="00D1494B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D1494B" w:rsidRPr="00D1494B" w:rsidRDefault="00D1494B" w:rsidP="00D1494B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1494B" w:rsidRPr="00D1494B" w:rsidRDefault="00D1494B" w:rsidP="00D1494B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D1494B" w:rsidRPr="00437FB3" w:rsidRDefault="00D1494B" w:rsidP="00D1494B">
            <w:pPr>
              <w:keepLines w:val="0"/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437FB3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105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D1494B" w:rsidRPr="00D1494B" w:rsidRDefault="00D1494B" w:rsidP="00D1494B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D1494B" w:rsidRPr="00D1494B" w:rsidRDefault="00D1494B" w:rsidP="00D1494B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C37C89" w:rsidRPr="00A42E32" w:rsidTr="00C37C89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Тулэнерго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1-фазный интеллектуальный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-рейка,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) -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Соответствие ГОСТ -  22261,51350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напряжение, В -  0,23кВ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-  5(80);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 1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реактивной энергии -  2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Максимальный рабочий температурный диапазон, °С -  -40+70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Масса не более, кг -  1,5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Габаритные размеры не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-  240х165х77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ч -  200 000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Средний срок службы, лет -  30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-  16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 не менее 5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Программируемое время интегрирования профиля энергии (мощности), минут  - от 3до 60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Глубина хранения профиля энергии (мощности) при времени интегрирования 60 минут, суток -  250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Интегрированные интерфейсы связи, тип, количество: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,, RF433, RF2400;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Дополнительные функции: 2 направления учета, измерение и фиксация основных параметров сети, электронные пломбы (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крышка), реле отключения нагрузки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Совместимость оборудования с существующими техническими средствами (интеграция в существующую систему учета): Сикон SM-160,  Пирамида 2000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53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C37C89" w:rsidRPr="00A42E32" w:rsidTr="00C37C89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Тулэнерго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3-фазный интеллектуальный прямого включения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-рейка,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) - </w:t>
            </w:r>
            <w:proofErr w:type="spellStart"/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Соответствие ГОСТ -  22261,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51350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Номинальное напряжение, В -  0,4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кВ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Номинальный (максимальный) ток, А -  5(100);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Класс точности измерения активной энергии - 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1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Класс точности измерения реактивной энергии - 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2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Максимальный рабочий температурный диапазон, °С -  -40+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70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Масса не более, кг -  3;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Габаритные размеры не </w:t>
            </w:r>
            <w:proofErr w:type="spellStart"/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proofErr w:type="gram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-  240х190х95 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Средняя наработка на отказ, ч -  200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000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Средний срок службы, лет - 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30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Межповерочный интервал, лет - 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16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Гарантийный срок эксплуатации, лет -  не менее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5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Программируемое время интегрирования профиля энергии (мощности),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минут  -</w:t>
            </w:r>
            <w:proofErr w:type="gram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от 3до 60 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Глубина хранения профиля энергии (мощности) при времени интегрирования 60 минут, суток - 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250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Интегрированные интерфейсы связи, тип, количество: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,, RF433, RF2400;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Дополнительные функции: 2 направления учета, измерение и фиксация основных параметров сети, электронные пломбы (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крышка), реле отключения нагрузки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Совместимость оборудования с существующими техническими средствами (интеграция в существующую систему учета): Сикон SM-160, Пирамида 2000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52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C37C89" w:rsidRPr="00A42E32" w:rsidTr="00C37C89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Тулэнерго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3-фазный интеллектуальный прямого включения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-рейка) - __щиток___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Соответствие ГОСТ -  31818.11, 31819.21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напряжение, В -  0,4кВ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-  5(60);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- 1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реактивной энергии -  2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Максимальный рабочий температурный диапазон, °С - -40+60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Масса не более, кг -  3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Габаритные размеры не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-  85х177х280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ч -  160 000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Средний срок службы, лет - 30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– не менее 10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- 5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Программируемое время интегрирования профиля энергии (мощности), минут  - от 3 до60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Глубина хранения профиля энергии (мощности) при времени интегрирования 60  минут, суток -  250;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Интегрированные интерфейсы связи, тип, количество: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, RF433;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Дополнительные функции: 2 направления учета, измерение и фиксация показателей качества электроэнергии, электронные пломбы (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крышка),  датчик магнитного поля, подсветка ЖКИ, реле нагрузки;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Совместимость оборудования с существующими техническими средствами (интеграция в существующую систему учета): Пирамида 2000, 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39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C37C89" w:rsidRPr="00A42E32" w:rsidTr="00C37C89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Тулэнерго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1-фазный интеллектуальный прямого включения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-рейка) - __щиток___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Соответствие ГОСТ -  31818.11, 31819.21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напряжение, В -  0,23кВ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-  5(60);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- 1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реактивной энергии -  2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Максимальный рабочий температурный диапазон, °С - -40+60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Масса не более, кг -  2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Габаритные размеры не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-  75х125х220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ч -  160 000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Средний срок службы, лет - 30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– не менее 10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- 5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Программируемое время интегрирования профиля энергии (мощности), минут  - от 3 до 60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Глубина хранения профиля энергии (мощности) при времени интегрирования 60  минут, суток -  250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Интегрированные интерфейсы связи, тип, количество: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, RS485;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Дополнительные функции: 2 направления учета, измерение и фиксация показателей качества электроэнергии, электронные пломбы (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крышка),  датчик магнитного поля, подсветка ЖКИ, реле нагрузки;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Совместимость оборудования с существующими техническими средствами (интеграция в существующую систему учета): 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Пирамида 2000, 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116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C37C89" w:rsidRPr="00A42E32" w:rsidTr="00C37C89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Тулэнерго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1-фазный интеллектуальный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-рейка,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) -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Соответствие ГОСТ -  22261,51350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напряжение, В -  0,23кВ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-  5(80);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 1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реактивной энергии -  2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Максимальный рабочий температурный диапазон, °С -  -40+70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Масса не более, кг -  1,5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Габаритные размеры не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-  240х165х77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ч -  100 000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Средний срок службы, лет -  30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-  не менее 10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 не менее 5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Программируемое время интегрирования профиля энергии (мощности), минут  - от 3до 60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Глубина хранения профиля энергии (мощности) при времени интегрирования 60 минут, суток -  250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Интегрированные интерфейсы связи, тип, количество: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,, RF433, PLC;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Дополнительные функции: 2 направления учета, измерение и фиксация основных параметров сети, электронные пломбы (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крышка), реле отключения нагрузки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Совместимость оборудования с существующими техническими средствами (интеграция в существующую систему учета): МКС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РиМ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089,  Пирамида 2000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C37C89" w:rsidRPr="00A42E32" w:rsidTr="00C37C89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Тулэнерго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3-фазный интеллектуальный прямого включения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-рейка,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) - </w:t>
            </w:r>
            <w:proofErr w:type="spellStart"/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Соответствие ГОСТ -  22261,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51350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Номинальное напряжение, В -  0,4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кВ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Номинальный (максимальный) ток, А -  5(80);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Класс точности измерения активной энергии - 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1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Класс точности измерения реактивной энергии -  2;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Максимальный рабочий температурный диапазон, °С -  -40+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70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Масса не более, кг -  3;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Габаритные размеры не </w:t>
            </w:r>
            <w:proofErr w:type="spellStart"/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proofErr w:type="gram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-  240х190х95 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Средняя наработка на отказ, ч -  100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000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Средний срок службы, лет - 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30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Межповерочный интервал, лет -  не менее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10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Гарантийный срок эксплуатации, лет -  не менее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5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Программируемое время интегрирования профиля энергии (мощности),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минут  -</w:t>
            </w:r>
            <w:proofErr w:type="gram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от 3до 60 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Глубина хранения профиля энергии (мощности) при времени 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интегрирования 60 минут, суток - 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250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Интегрированные интерфейсы связи, тип, количество: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,, RF433, PLC;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Дополнительные функции: 2 направления учета, измерение и фиксация основных параметров сети, электронные пломбы (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крышка), реле отключения нагрузки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Совместимость оборудования с существующими техническими средствами (интеграция в существующую систему учета): МКС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РиМ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089, Пирамида 2000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19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C37C89" w:rsidRPr="00A42E32" w:rsidTr="00C37C89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Тулэнерго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1-фазный интеллектуальный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-рейка,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) -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щиток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Соответствие ГОСТ -  52320,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52323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Номинальное напряжение, В -  0,23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кВ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Номинальный (максимальный) ток, А -  5(60);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Класс точности измерения активной энергии - 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1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Класс точности измерения реактивной энергии - 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2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Максимальный рабочий температурный диапазон, °С -  -40+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70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Масса не более, кг -  2;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Габаритные размеры не </w:t>
            </w:r>
            <w:proofErr w:type="spellStart"/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proofErr w:type="gram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-  174х198х80;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Средняя наработка на отказ, ч -  140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000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Средний срок службы, лет - 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30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Межповерочный интервал, лет - 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16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Гарантийный срок эксплуатации, лет -  не менее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5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Программируемое время интегрирования профиля энергии (мощности),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минут  -</w:t>
            </w:r>
            <w:proofErr w:type="gram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от 3до 60 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Глубина хранения профиля энергии (мощности) при времени интегрирования 60 минут, суток - 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250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Интегрированные интерфейсы связи, тип, количество: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,, PLC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Дополнительные функции: 2 направления учета, измерение и фиксация основных параметров сети, электронные пломбы (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крышка), реле отключения нагрузки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Совместимость оборудования с существующими техническими средствами (интеграция в существующую систему учета): Сикон SM-160, Пирамида 2000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C37C89" w:rsidRPr="00A42E32" w:rsidTr="00C37C89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Тулэнерго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3-фазный интеллектуальный прямого включения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-рейка,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split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) -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щиток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Соответствие ГОСТ -  52320,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52323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Номинальное напряжение, В -  0,4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кВ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Номинальный (максимальный) ток, А -  5(100);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Класс точности измерения активной энергии - 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1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Класс точности измерения реактивной энергии - 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1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Максимальный рабочий температурный диапазон, °С -  -40+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70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Масса не более, кг -  2;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Габаритные размеры не </w:t>
            </w:r>
            <w:proofErr w:type="spellStart"/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proofErr w:type="gram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-  174х198х80;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Средняя наработка на отказ, ч -  140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000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Средний срок службы, лет - 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30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Межповерочный интервал, лет - 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16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Гарантийный срок эксплуатации, лет -  не менее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5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Программируемое время интегрирования профиля энергии (мощности),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минут  -</w:t>
            </w:r>
            <w:proofErr w:type="gram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от 3до 60 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Глубина хранения профиля энергии (мощности) при времени интегрирования 60 минут, суток - 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250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Интегрированные интерфейсы связи, тип, количество: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,, PLC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Дополнительные функции: 2 направления учета, измерение и фиксация основных параметров сети, электронные пломбы (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крышка), реле отключения нагрузки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Совместимость оборудования с существующими техническими средствами (интеграция в существующую систему учета): Сикон SM-160, Пирамида 2000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C37C89" w:rsidRPr="00A42E32" w:rsidTr="00C37C89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Тулэнерго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1-фазный интеллектуальный прямого включения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-рейка) - __щиток___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Соответствие ГОСТ -  22261, 51350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напряжение, В -  0,23кВ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-  5(80);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активной энергии - 1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Класс точности измерения реактивной энергии -  2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Максимальный рабочий температурный диапазон, °С - -40+60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Масса не более, кг -  2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Габаритные размеры не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-  75х125х220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Средняя наработка на отказ, ч -  200 000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Средний срок службы, лет - 30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Межповерочный интервал, лет – 16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- 5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Программируемое время интегрирования профиля энергии (мощности), минут  - от 3 до 60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Глубина хранения профиля энергии (мощности) при времени интегрирования 60  минут, суток -  250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Интегрированные интерфейсы связи, тип, количество: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, PLC, RF433;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Дополнительные функции: 2 направления учета, измерение и фиксация показателей качества электроэнергии, электронные пломбы (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крышка),  датчик магнитного поля, подсветка ЖКИ, реле нагрузки;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Совместимость оборудования с существующими техническими средствами (интеграция в существующую систему учета): Сикон SM-160,  Пирамида 2000, 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3 683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C37C89" w:rsidRPr="00A42E32" w:rsidTr="00C37C89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10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Тулэнерго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3-фазный интеллектуальный прямого включения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-рейка) - __щиток__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_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Соответствие ГОСТ -  22261,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51350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Номинальное напряжение, В -  0,4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кВ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Номинальный (максимальный) ток, А -  5(60);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Класс точности измерения активной энергии -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1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Класс точности измерения реактивной энергии - 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1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Максимальный рабочий температурный диапазон, °С - -40+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60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Масса не более, кг - 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3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Габаритные размеры не </w:t>
            </w:r>
            <w:proofErr w:type="spellStart"/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proofErr w:type="gram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-  85х175х220 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Средняя наработка на отказ, ч -  200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000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Средний срок службы, лет -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30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Межповерочный интервал, лет –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16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Гарантийный срок эксплуатации, лет -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5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Программируемое время интегрирования профиля энергии (мощности),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минут  -</w:t>
            </w:r>
            <w:proofErr w:type="gram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от 3 до60 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Глубина хранения профиля энергии (мощности) при времени интегрирования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60  минут</w:t>
            </w:r>
            <w:proofErr w:type="gram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, суток -  250 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Интегрированные интерфейсы связи, тип, количество: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, PLC;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Дополнительные функции: 2 направления учета, измерение и фиксация показателей качества электроэнергии, электронные пломбы (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крышка),  датчик магнитного поля, подсветка ЖКИ, реле нагрузки;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Совместимость оборудования с существующими техническими средствами (интеграция в существующую систему учета): Сикон SM-160,  Пирамида 2000,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1 800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C37C89" w:rsidRPr="00A42E32" w:rsidTr="00C37C89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Тулэнерго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3-фазный интеллектуальный полукосвенного включения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-рейка) - __щиток__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_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Соответствие ГОСТ -  22261,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51350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Номинальное напряжение, В -  0,4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кВ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Номинальный (максимальный) ток, А -  5(10);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Класс точности измерения активной энергии – 0,5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s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Класс точности измерения реактивной энергии - 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1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Максимальный рабочий температурный диапазон, °С - -40+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60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Масса не более, кг - 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3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Габаритные размеры не </w:t>
            </w:r>
            <w:proofErr w:type="spellStart"/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proofErr w:type="gram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-  85х175х220 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Средняя наработка на отказ, ч -  200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000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Средний срок службы, лет -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30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Межповерочный интервал, лет –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16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Гарантийный срок эксплуатации, лет -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5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Программируемое время интегрирования профиля энергии (мощности),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минут  -</w:t>
            </w:r>
            <w:proofErr w:type="gram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от 3 до 60 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Глубина хранения профиля энергии (мощности) при времени интегрирования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60  минут</w:t>
            </w:r>
            <w:proofErr w:type="gram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, суток -  250 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Интегрированные интерфейсы связи, тип, количество: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, RS-485, GSM|GPRS;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Дополнительные функции: 2 направления учета, измерение и фиксация показателей качества электроэнергии, электронные пломбы (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крышка),  датчик магнитного поля, подсветка ЖКИ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Совместимость оборудования с существующими техническими средствами (интеграция в существующую систему учета): Сикон SM-160,  Пирамида 2000,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150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C37C89" w:rsidRPr="00A42E32" w:rsidTr="00C37C89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Тулэнерго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Счетчик электроэнергии 3-фазный интеллектуальный прямого включения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Тип корпуса (щиток,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din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-рейка) - __щиток__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_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Соответствие ГОСТ -  22261,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51350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Номинальное напряжение, В -  0,4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кВ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Номинальный (максимальный) ток, А -  5(100);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Класс точности измерения активной энергии -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1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Класс точности измерения реактивной энергии - 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1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Максимальный рабочий температурный диапазон, °С - -40+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60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Масса не более, кг - 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3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Габаритные размеры не </w:t>
            </w:r>
            <w:proofErr w:type="spellStart"/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более,мм</w:t>
            </w:r>
            <w:proofErr w:type="spellEnd"/>
            <w:proofErr w:type="gram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-  85х175х220 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Средняя наработка на отказ, ч -  200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000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Средний срок службы, лет -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30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Межповерочный интервал, лет –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16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Гарантийный срок эксплуатации, лет -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5 ;</w:t>
            </w:r>
            <w:proofErr w:type="gramEnd"/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Программируемое время интегрирования профиля энергии (мощности),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минут  -</w:t>
            </w:r>
            <w:proofErr w:type="gram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от 3 до 60 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Глубина хранения профиля энергии (мощности) при времени интегрирования </w:t>
            </w:r>
            <w:proofErr w:type="gram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60  минут</w:t>
            </w:r>
            <w:proofErr w:type="gram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, суток -  250 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Интегрированные интерфейсы связи, тип, количество: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оптопорт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, GSM/GPRS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Дополнительные функции: 2 направления учета, измерение и фиксация показателей качества электроэнергии, электронные пломбы (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корпус+клеммная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крышка),  датчик магнитного поля, подсветка ЖКИ, реле нагрузки;</w:t>
            </w:r>
          </w:p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Совместимость оборудования с существующими техническими средствами (интеграция в существующую систему учета): Сикон SM-160,  Пирамида 2000,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210B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Счетчики</w:t>
            </w:r>
          </w:p>
        </w:tc>
      </w:tr>
      <w:tr w:rsidR="00C37C89" w:rsidRPr="00A42E32" w:rsidTr="00C37C89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1</w:t>
            </w:r>
            <w:r w:rsidR="00437FB3">
              <w:rPr>
                <w:bCs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Тулэнерго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Шкаф учета электроэнергии для установки 1-фазного счетчика (без ПУ) с коммутационными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аппарамами</w:t>
            </w:r>
            <w:proofErr w:type="spellEnd"/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Характеристики шкафа учета: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Материал корпуса  - АБС  пластик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Степень защиты по ГОСТ 14254-96 – IP55;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Соответствие ГОСТ, ТУ –МЭК 536-94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фазное напряжение, В -0,23 кВ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– до 100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Диапазон рабочих температур –40+60С;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Коммутационные аппараты: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до счетчика – ВН32 тип, номинальный ток 63 А;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после счетчика  - ВА47-29 тип, номинальный ток 63 А.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Конструктивные особенности: крышка корпуса должна быть выполнена из не поддерживающего горения SAN-пластика; прозрачное окно, обеспечивающее возможность визуального снятия показаний; устойчивость к УФ-излучению; наличие на крышке пломбировочных устройств, в том числе с отдельной пломбируемой крышкой для доступа к рукоятке защитного автомата; возможность крепления на опору (квадратного, круглого сечения) с помощью стальной ленты, а также на стену; другое (указать);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Габаритные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размеры,мм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366х200х118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– не менее 3;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3683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210A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Шкафы учета</w:t>
            </w:r>
          </w:p>
        </w:tc>
      </w:tr>
      <w:tr w:rsidR="00C37C89" w:rsidRPr="00A42E32" w:rsidTr="00C37C89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437FB3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bCs/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Тулэнерго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Шкаф учета электроэнергии для установки 3-фазного счетчика прямого включения (без ПУ) с коммутационными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аппарамами</w:t>
            </w:r>
            <w:proofErr w:type="spellEnd"/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Характеристики шкафа учета: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Материал корпуса  - пластик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Степень защиты по ГОСТ 14254-96 – IP54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Соответствие ГОСТ, ТУ –МЭК 536-94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Номинальное фазное напряжение, В -0,23 кВ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Номинальный (максимальный) ток, А – до 100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Диапазон рабочих температур –40+60С;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Коммутационные аппараты: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до счетчика – ВН32 тип, номинальный ток 63 А;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после счетчика  - ВА47-29 тип, номинальный ток 63 А.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Конструктивные особенности: крышка корпуса должна быть выполнена из не поддерживающего горения SAN-пластика; прозрачное окно, обеспечивающее возможность визуального снятия показаний; устойчивость к УФ-излу</w:t>
            </w:r>
            <w:bookmarkStart w:id="0" w:name="_GoBack"/>
            <w:bookmarkEnd w:id="0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чению; наличие на крышке пломбировочных устройств, в том числе с отдельной пломбируемой крышкой для доступа к рукоятке защитного автомата; возможность крепления на опору (квадратного, круглого сечения) с помощью стальной ленты, а также на стену; другое (указать);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 xml:space="preserve">Габаритные </w:t>
            </w:r>
            <w:proofErr w:type="spellStart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размеры,мм</w:t>
            </w:r>
            <w:proofErr w:type="spellEnd"/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 xml:space="preserve"> 385х367х128 ;</w:t>
            </w: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br/>
              <w:t>Гарантийный срок эксплуатации, лет – не менее 3;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2050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210A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C89" w:rsidRPr="00C37C89" w:rsidRDefault="00C37C89" w:rsidP="00C37C89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Шкафы учета</w:t>
            </w:r>
          </w:p>
        </w:tc>
      </w:tr>
      <w:tr w:rsidR="003F4239" w:rsidRPr="00A42E32" w:rsidTr="00C37C89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3F4239" w:rsidRPr="00C37C89" w:rsidRDefault="003F423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3F4239" w:rsidRPr="00C37C89" w:rsidRDefault="003F423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3F4239" w:rsidRPr="00C37C89" w:rsidRDefault="003F423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F4239" w:rsidRPr="00C37C89" w:rsidRDefault="003F423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3F4239" w:rsidRDefault="00C56F27" w:rsidP="00C37C89">
            <w:pPr>
              <w:keepLines w:val="0"/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11814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3F4239" w:rsidRPr="00C37C89" w:rsidRDefault="003F4239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3F4239" w:rsidRPr="00C37C89" w:rsidRDefault="003F4239" w:rsidP="00C37C89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37FB3" w:rsidRPr="00A42E32" w:rsidTr="00C37C89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437FB3" w:rsidRPr="00C37C89" w:rsidRDefault="00437FB3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437FB3" w:rsidRPr="00C37C89" w:rsidRDefault="00437FB3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437FB3" w:rsidRPr="00C37C89" w:rsidRDefault="00437FB3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37FB3" w:rsidRPr="00C37C89" w:rsidRDefault="00437FB3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437FB3" w:rsidRPr="00437FB3" w:rsidRDefault="00C56F27" w:rsidP="00CF3194">
            <w:pPr>
              <w:keepLines w:val="0"/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1813</w:t>
            </w:r>
            <w:r w:rsidR="00CF3194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437FB3" w:rsidRPr="00C37C89" w:rsidRDefault="00437FB3" w:rsidP="00C37C89">
            <w:pPr>
              <w:keepLines w:val="0"/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C37C89">
              <w:rPr>
                <w:bCs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437FB3" w:rsidRPr="00C37C89" w:rsidRDefault="00437FB3" w:rsidP="00C37C89">
            <w:pPr>
              <w:keepLines w:val="0"/>
              <w:spacing w:after="0" w:line="240" w:lineRule="auto"/>
              <w:ind w:firstLine="0"/>
              <w:jc w:val="left"/>
              <w:rPr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:rsidR="000405D0" w:rsidRPr="009277EE" w:rsidRDefault="000405D0" w:rsidP="00B74B62">
      <w:pPr>
        <w:spacing w:after="0"/>
        <w:ind w:firstLine="0"/>
        <w:jc w:val="left"/>
        <w:rPr>
          <w:sz w:val="20"/>
          <w:szCs w:val="20"/>
          <w:lang w:val="ru-RU"/>
        </w:rPr>
      </w:pPr>
    </w:p>
    <w:sectPr w:rsidR="000405D0" w:rsidRPr="009277EE" w:rsidSect="00A42E32">
      <w:pgSz w:w="16838" w:h="11906" w:orient="landscape"/>
      <w:pgMar w:top="1135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DD9"/>
    <w:rsid w:val="00007D79"/>
    <w:rsid w:val="0001274F"/>
    <w:rsid w:val="000405D0"/>
    <w:rsid w:val="00056F54"/>
    <w:rsid w:val="0008740D"/>
    <w:rsid w:val="000D0D1F"/>
    <w:rsid w:val="00113642"/>
    <w:rsid w:val="001727B2"/>
    <w:rsid w:val="00177351"/>
    <w:rsid w:val="001852F2"/>
    <w:rsid w:val="001C72FC"/>
    <w:rsid w:val="001E423F"/>
    <w:rsid w:val="001F2610"/>
    <w:rsid w:val="00227A9B"/>
    <w:rsid w:val="00231607"/>
    <w:rsid w:val="002816FB"/>
    <w:rsid w:val="00284D16"/>
    <w:rsid w:val="003416EE"/>
    <w:rsid w:val="00374087"/>
    <w:rsid w:val="003C2C1B"/>
    <w:rsid w:val="003F4239"/>
    <w:rsid w:val="00437FB3"/>
    <w:rsid w:val="00445CA5"/>
    <w:rsid w:val="004A169C"/>
    <w:rsid w:val="004B00AE"/>
    <w:rsid w:val="004D4BCF"/>
    <w:rsid w:val="004E27C0"/>
    <w:rsid w:val="00504831"/>
    <w:rsid w:val="00542D41"/>
    <w:rsid w:val="005923B2"/>
    <w:rsid w:val="005C4972"/>
    <w:rsid w:val="005C6865"/>
    <w:rsid w:val="005F4BC5"/>
    <w:rsid w:val="005F7D56"/>
    <w:rsid w:val="00613E74"/>
    <w:rsid w:val="00642B33"/>
    <w:rsid w:val="00651743"/>
    <w:rsid w:val="00696C58"/>
    <w:rsid w:val="006D10A8"/>
    <w:rsid w:val="006E292D"/>
    <w:rsid w:val="006E6AE0"/>
    <w:rsid w:val="007009D6"/>
    <w:rsid w:val="00725C88"/>
    <w:rsid w:val="00741F8F"/>
    <w:rsid w:val="007839C4"/>
    <w:rsid w:val="007A1D01"/>
    <w:rsid w:val="007C5F63"/>
    <w:rsid w:val="008874F0"/>
    <w:rsid w:val="008B73BA"/>
    <w:rsid w:val="008E4A20"/>
    <w:rsid w:val="008F6023"/>
    <w:rsid w:val="009277EE"/>
    <w:rsid w:val="0093102B"/>
    <w:rsid w:val="00940B0D"/>
    <w:rsid w:val="0095781E"/>
    <w:rsid w:val="0096540F"/>
    <w:rsid w:val="00972AEB"/>
    <w:rsid w:val="00982ADD"/>
    <w:rsid w:val="00A00A26"/>
    <w:rsid w:val="00A04514"/>
    <w:rsid w:val="00A42E32"/>
    <w:rsid w:val="00A82312"/>
    <w:rsid w:val="00B0367D"/>
    <w:rsid w:val="00B203E4"/>
    <w:rsid w:val="00B74B62"/>
    <w:rsid w:val="00BD3A85"/>
    <w:rsid w:val="00BE7383"/>
    <w:rsid w:val="00C37C89"/>
    <w:rsid w:val="00C44DD9"/>
    <w:rsid w:val="00C54437"/>
    <w:rsid w:val="00C56F27"/>
    <w:rsid w:val="00C6735E"/>
    <w:rsid w:val="00CB7C7C"/>
    <w:rsid w:val="00CD2BE6"/>
    <w:rsid w:val="00CF3194"/>
    <w:rsid w:val="00D00618"/>
    <w:rsid w:val="00D1494B"/>
    <w:rsid w:val="00D4043C"/>
    <w:rsid w:val="00D57C53"/>
    <w:rsid w:val="00D7252E"/>
    <w:rsid w:val="00D8764B"/>
    <w:rsid w:val="00E008B1"/>
    <w:rsid w:val="00E41F6D"/>
    <w:rsid w:val="00EB59D4"/>
    <w:rsid w:val="00EF266E"/>
    <w:rsid w:val="00F12615"/>
    <w:rsid w:val="00F32820"/>
    <w:rsid w:val="00F5276A"/>
    <w:rsid w:val="00FC0795"/>
    <w:rsid w:val="00FC1327"/>
    <w:rsid w:val="00FE5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ADAD1-C66F-479D-957C-033276641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515"/>
    <w:pPr>
      <w:keepLines/>
      <w:spacing w:after="120" w:line="288" w:lineRule="auto"/>
      <w:ind w:firstLine="720"/>
      <w:jc w:val="both"/>
    </w:pPr>
    <w:rPr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FE5515"/>
    <w:pPr>
      <w:keepNext/>
      <w:pageBreakBefore/>
      <w:tabs>
        <w:tab w:val="num" w:pos="927"/>
      </w:tabs>
      <w:spacing w:before="360" w:after="240" w:line="240" w:lineRule="auto"/>
      <w:ind w:left="794" w:hanging="227"/>
      <w:jc w:val="center"/>
      <w:outlineLvl w:val="0"/>
    </w:pPr>
    <w:rPr>
      <w:rFonts w:ascii="Arial" w:hAnsi="Arial" w:cs="Arial"/>
      <w:b/>
      <w:bCs/>
      <w:caps/>
      <w:kern w:val="32"/>
      <w:sz w:val="28"/>
      <w:szCs w:val="28"/>
      <w:lang w:val="ru-RU"/>
    </w:rPr>
  </w:style>
  <w:style w:type="paragraph" w:styleId="2">
    <w:name w:val="heading 2"/>
    <w:basedOn w:val="1"/>
    <w:next w:val="a"/>
    <w:link w:val="20"/>
    <w:uiPriority w:val="99"/>
    <w:qFormat/>
    <w:rsid w:val="00FE5515"/>
    <w:pPr>
      <w:pageBreakBefore w:val="0"/>
      <w:numPr>
        <w:ilvl w:val="1"/>
      </w:numPr>
      <w:tabs>
        <w:tab w:val="num" w:pos="927"/>
        <w:tab w:val="num" w:pos="1247"/>
      </w:tabs>
      <w:ind w:left="794" w:hanging="227"/>
      <w:jc w:val="left"/>
      <w:outlineLvl w:val="1"/>
    </w:pPr>
    <w:rPr>
      <w:caps w:val="0"/>
    </w:rPr>
  </w:style>
  <w:style w:type="paragraph" w:styleId="3">
    <w:name w:val="heading 3"/>
    <w:basedOn w:val="1"/>
    <w:next w:val="a"/>
    <w:link w:val="30"/>
    <w:uiPriority w:val="99"/>
    <w:qFormat/>
    <w:rsid w:val="00FE5515"/>
    <w:pPr>
      <w:pageBreakBefore w:val="0"/>
      <w:numPr>
        <w:ilvl w:val="2"/>
      </w:numPr>
      <w:tabs>
        <w:tab w:val="num" w:pos="927"/>
        <w:tab w:val="num" w:pos="1418"/>
      </w:tabs>
      <w:spacing w:after="200"/>
      <w:ind w:left="794" w:hanging="227"/>
      <w:jc w:val="left"/>
      <w:outlineLvl w:val="2"/>
    </w:pPr>
    <w:rPr>
      <w:caps w:val="0"/>
      <w:sz w:val="26"/>
      <w:szCs w:val="26"/>
    </w:rPr>
  </w:style>
  <w:style w:type="paragraph" w:styleId="4">
    <w:name w:val="heading 4"/>
    <w:basedOn w:val="1"/>
    <w:next w:val="a"/>
    <w:link w:val="40"/>
    <w:uiPriority w:val="99"/>
    <w:qFormat/>
    <w:rsid w:val="00FE5515"/>
    <w:pPr>
      <w:pageBreakBefore w:val="0"/>
      <w:numPr>
        <w:ilvl w:val="3"/>
      </w:numPr>
      <w:tabs>
        <w:tab w:val="num" w:pos="927"/>
      </w:tabs>
      <w:spacing w:after="200"/>
      <w:ind w:left="794" w:hanging="227"/>
      <w:jc w:val="left"/>
      <w:outlineLvl w:val="3"/>
    </w:pPr>
    <w:rPr>
      <w:caps w:val="0"/>
      <w:sz w:val="24"/>
      <w:szCs w:val="24"/>
    </w:rPr>
  </w:style>
  <w:style w:type="paragraph" w:styleId="5">
    <w:name w:val="heading 5"/>
    <w:basedOn w:val="1"/>
    <w:next w:val="a"/>
    <w:link w:val="50"/>
    <w:uiPriority w:val="99"/>
    <w:qFormat/>
    <w:rsid w:val="00FE5515"/>
    <w:pPr>
      <w:pageBreakBefore w:val="0"/>
      <w:numPr>
        <w:ilvl w:val="4"/>
      </w:numPr>
      <w:tabs>
        <w:tab w:val="num" w:pos="927"/>
        <w:tab w:val="num" w:pos="1792"/>
      </w:tabs>
      <w:spacing w:before="240" w:after="200"/>
      <w:ind w:left="794" w:hanging="227"/>
      <w:jc w:val="left"/>
      <w:outlineLvl w:val="4"/>
    </w:pPr>
    <w:rPr>
      <w:caps w:val="0"/>
      <w:sz w:val="22"/>
      <w:szCs w:val="22"/>
    </w:rPr>
  </w:style>
  <w:style w:type="paragraph" w:styleId="6">
    <w:name w:val="heading 6"/>
    <w:basedOn w:val="1"/>
    <w:next w:val="a"/>
    <w:link w:val="60"/>
    <w:uiPriority w:val="99"/>
    <w:qFormat/>
    <w:rsid w:val="00FE5515"/>
    <w:pPr>
      <w:pageBreakBefore w:val="0"/>
      <w:numPr>
        <w:ilvl w:val="5"/>
      </w:numPr>
      <w:tabs>
        <w:tab w:val="num" w:pos="927"/>
        <w:tab w:val="num" w:pos="1077"/>
        <w:tab w:val="num" w:pos="1792"/>
      </w:tabs>
      <w:spacing w:before="240" w:after="200"/>
      <w:ind w:left="1792" w:hanging="227"/>
      <w:jc w:val="left"/>
      <w:outlineLvl w:val="5"/>
    </w:pPr>
    <w:rPr>
      <w:i/>
      <w:iCs/>
      <w:caps w:val="0"/>
      <w:sz w:val="22"/>
      <w:szCs w:val="22"/>
    </w:rPr>
  </w:style>
  <w:style w:type="paragraph" w:styleId="7">
    <w:name w:val="heading 7"/>
    <w:basedOn w:val="1"/>
    <w:next w:val="a"/>
    <w:link w:val="70"/>
    <w:uiPriority w:val="99"/>
    <w:qFormat/>
    <w:rsid w:val="00FE5515"/>
    <w:pPr>
      <w:pageBreakBefore w:val="0"/>
      <w:numPr>
        <w:ilvl w:val="6"/>
      </w:numPr>
      <w:tabs>
        <w:tab w:val="num" w:pos="927"/>
        <w:tab w:val="num" w:pos="1077"/>
        <w:tab w:val="num" w:pos="1792"/>
      </w:tabs>
      <w:spacing w:before="240" w:after="200"/>
      <w:ind w:left="1792" w:hanging="227"/>
      <w:jc w:val="left"/>
      <w:outlineLvl w:val="6"/>
    </w:pPr>
    <w:rPr>
      <w:b w:val="0"/>
      <w:bCs w:val="0"/>
      <w:i/>
      <w:iCs/>
      <w:caps w:val="0"/>
      <w:kern w:val="0"/>
      <w:sz w:val="22"/>
      <w:szCs w:val="22"/>
    </w:rPr>
  </w:style>
  <w:style w:type="paragraph" w:styleId="8">
    <w:name w:val="heading 8"/>
    <w:basedOn w:val="1"/>
    <w:next w:val="a"/>
    <w:link w:val="80"/>
    <w:uiPriority w:val="99"/>
    <w:qFormat/>
    <w:rsid w:val="00FE5515"/>
    <w:pPr>
      <w:pageBreakBefore w:val="0"/>
      <w:numPr>
        <w:ilvl w:val="7"/>
      </w:numPr>
      <w:tabs>
        <w:tab w:val="num" w:pos="927"/>
        <w:tab w:val="num" w:pos="1077"/>
        <w:tab w:val="num" w:pos="1792"/>
      </w:tabs>
      <w:spacing w:before="240" w:after="120"/>
      <w:ind w:left="1792" w:hanging="227"/>
      <w:jc w:val="left"/>
      <w:outlineLvl w:val="7"/>
    </w:pPr>
    <w:rPr>
      <w:b w:val="0"/>
      <w:bCs w:val="0"/>
      <w:caps w:val="0"/>
      <w:sz w:val="22"/>
      <w:szCs w:val="22"/>
    </w:rPr>
  </w:style>
  <w:style w:type="paragraph" w:styleId="9">
    <w:name w:val="heading 9"/>
    <w:basedOn w:val="1"/>
    <w:next w:val="a"/>
    <w:link w:val="90"/>
    <w:uiPriority w:val="99"/>
    <w:qFormat/>
    <w:rsid w:val="00FE5515"/>
    <w:pPr>
      <w:pageBreakBefore w:val="0"/>
      <w:numPr>
        <w:ilvl w:val="8"/>
      </w:numPr>
      <w:tabs>
        <w:tab w:val="num" w:pos="927"/>
        <w:tab w:val="num" w:pos="1077"/>
        <w:tab w:val="num" w:pos="1792"/>
      </w:tabs>
      <w:spacing w:before="240" w:after="120"/>
      <w:ind w:left="1792" w:hanging="227"/>
      <w:jc w:val="left"/>
      <w:outlineLvl w:val="8"/>
    </w:pPr>
    <w:rPr>
      <w:b w:val="0"/>
      <w:bCs w:val="0"/>
      <w:caps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E5515"/>
    <w:rPr>
      <w:rFonts w:ascii="Arial" w:hAnsi="Arial" w:cs="Arial"/>
      <w:b/>
      <w:bCs/>
      <w:caps/>
      <w:kern w:val="32"/>
      <w:sz w:val="28"/>
      <w:szCs w:val="28"/>
    </w:rPr>
  </w:style>
  <w:style w:type="character" w:customStyle="1" w:styleId="20">
    <w:name w:val="Заголовок 2 Знак"/>
    <w:link w:val="2"/>
    <w:uiPriority w:val="99"/>
    <w:rsid w:val="00FE5515"/>
    <w:rPr>
      <w:rFonts w:ascii="Arial" w:hAnsi="Arial" w:cs="Arial"/>
      <w:b/>
      <w:bCs/>
      <w:kern w:val="32"/>
      <w:sz w:val="28"/>
      <w:szCs w:val="28"/>
    </w:rPr>
  </w:style>
  <w:style w:type="character" w:customStyle="1" w:styleId="30">
    <w:name w:val="Заголовок 3 Знак"/>
    <w:link w:val="3"/>
    <w:uiPriority w:val="99"/>
    <w:rsid w:val="00FE5515"/>
    <w:rPr>
      <w:rFonts w:ascii="Arial" w:hAnsi="Arial" w:cs="Arial"/>
      <w:b/>
      <w:bCs/>
      <w:kern w:val="32"/>
      <w:sz w:val="26"/>
      <w:szCs w:val="26"/>
    </w:rPr>
  </w:style>
  <w:style w:type="character" w:customStyle="1" w:styleId="40">
    <w:name w:val="Заголовок 4 Знак"/>
    <w:link w:val="4"/>
    <w:uiPriority w:val="99"/>
    <w:rsid w:val="00FE5515"/>
    <w:rPr>
      <w:rFonts w:ascii="Arial" w:hAnsi="Arial" w:cs="Arial"/>
      <w:b/>
      <w:bCs/>
      <w:kern w:val="32"/>
      <w:sz w:val="24"/>
      <w:szCs w:val="24"/>
    </w:rPr>
  </w:style>
  <w:style w:type="character" w:customStyle="1" w:styleId="50">
    <w:name w:val="Заголовок 5 Знак"/>
    <w:link w:val="5"/>
    <w:uiPriority w:val="99"/>
    <w:rsid w:val="00FE5515"/>
    <w:rPr>
      <w:rFonts w:ascii="Arial" w:hAnsi="Arial" w:cs="Arial"/>
      <w:b/>
      <w:bCs/>
      <w:kern w:val="32"/>
    </w:rPr>
  </w:style>
  <w:style w:type="character" w:customStyle="1" w:styleId="60">
    <w:name w:val="Заголовок 6 Знак"/>
    <w:link w:val="6"/>
    <w:uiPriority w:val="99"/>
    <w:rsid w:val="00FE5515"/>
    <w:rPr>
      <w:rFonts w:ascii="Arial" w:hAnsi="Arial" w:cs="Arial"/>
      <w:b/>
      <w:bCs/>
      <w:i/>
      <w:iCs/>
      <w:kern w:val="32"/>
    </w:rPr>
  </w:style>
  <w:style w:type="character" w:customStyle="1" w:styleId="70">
    <w:name w:val="Заголовок 7 Знак"/>
    <w:link w:val="7"/>
    <w:uiPriority w:val="99"/>
    <w:rsid w:val="00FE5515"/>
    <w:rPr>
      <w:rFonts w:ascii="Arial" w:hAnsi="Arial" w:cs="Arial"/>
      <w:i/>
      <w:iCs/>
    </w:rPr>
  </w:style>
  <w:style w:type="character" w:customStyle="1" w:styleId="80">
    <w:name w:val="Заголовок 8 Знак"/>
    <w:link w:val="8"/>
    <w:uiPriority w:val="99"/>
    <w:rsid w:val="00FE5515"/>
    <w:rPr>
      <w:rFonts w:ascii="Arial" w:hAnsi="Arial" w:cs="Arial"/>
      <w:kern w:val="32"/>
    </w:rPr>
  </w:style>
  <w:style w:type="character" w:customStyle="1" w:styleId="90">
    <w:name w:val="Заголовок 9 Знак"/>
    <w:link w:val="9"/>
    <w:uiPriority w:val="99"/>
    <w:rsid w:val="00FE5515"/>
    <w:rPr>
      <w:rFonts w:ascii="Arial" w:hAnsi="Arial" w:cs="Arial"/>
      <w:kern w:val="32"/>
    </w:rPr>
  </w:style>
  <w:style w:type="paragraph" w:styleId="a3">
    <w:name w:val="caption"/>
    <w:aliases w:val="Знак"/>
    <w:basedOn w:val="a"/>
    <w:next w:val="a"/>
    <w:link w:val="a4"/>
    <w:uiPriority w:val="99"/>
    <w:qFormat/>
    <w:rsid w:val="00FE5515"/>
    <w:pPr>
      <w:keepLines w:val="0"/>
      <w:spacing w:after="160" w:line="240" w:lineRule="exact"/>
      <w:ind w:firstLine="0"/>
      <w:jc w:val="left"/>
    </w:pPr>
  </w:style>
  <w:style w:type="character" w:customStyle="1" w:styleId="a4">
    <w:name w:val="Название объекта Знак"/>
    <w:aliases w:val="Знак Знак"/>
    <w:link w:val="a3"/>
    <w:uiPriority w:val="99"/>
    <w:locked/>
    <w:rsid w:val="00FE5515"/>
    <w:rPr>
      <w:sz w:val="24"/>
      <w:szCs w:val="24"/>
      <w:lang w:val="en-US"/>
    </w:rPr>
  </w:style>
  <w:style w:type="paragraph" w:styleId="a5">
    <w:name w:val="Title"/>
    <w:basedOn w:val="a"/>
    <w:link w:val="a6"/>
    <w:uiPriority w:val="99"/>
    <w:qFormat/>
    <w:rsid w:val="00FE5515"/>
    <w:pPr>
      <w:spacing w:before="3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uiPriority w:val="99"/>
    <w:rsid w:val="00FE5515"/>
    <w:rPr>
      <w:rFonts w:ascii="Cambria" w:hAnsi="Cambria" w:cs="Cambria"/>
      <w:b/>
      <w:bCs/>
      <w:kern w:val="28"/>
      <w:sz w:val="32"/>
      <w:szCs w:val="32"/>
      <w:lang w:val="en-US"/>
    </w:rPr>
  </w:style>
  <w:style w:type="paragraph" w:styleId="a7">
    <w:name w:val="Subtitle"/>
    <w:basedOn w:val="a"/>
    <w:link w:val="a8"/>
    <w:uiPriority w:val="99"/>
    <w:qFormat/>
    <w:rsid w:val="00FE5515"/>
    <w:pPr>
      <w:spacing w:after="60"/>
      <w:jc w:val="center"/>
    </w:pPr>
    <w:rPr>
      <w:rFonts w:ascii="Cambria" w:hAnsi="Cambria" w:cs="Cambria"/>
    </w:rPr>
  </w:style>
  <w:style w:type="character" w:customStyle="1" w:styleId="a8">
    <w:name w:val="Подзаголовок Знак"/>
    <w:link w:val="a7"/>
    <w:uiPriority w:val="99"/>
    <w:rsid w:val="00FE5515"/>
    <w:rPr>
      <w:rFonts w:ascii="Cambria" w:hAnsi="Cambria" w:cs="Cambria"/>
      <w:sz w:val="24"/>
      <w:szCs w:val="24"/>
      <w:lang w:val="en-US"/>
    </w:rPr>
  </w:style>
  <w:style w:type="character" w:styleId="a9">
    <w:name w:val="Strong"/>
    <w:basedOn w:val="a0"/>
    <w:uiPriority w:val="99"/>
    <w:qFormat/>
    <w:rsid w:val="00FE5515"/>
    <w:rPr>
      <w:b/>
      <w:bCs/>
    </w:rPr>
  </w:style>
  <w:style w:type="character" w:styleId="aa">
    <w:name w:val="Emphasis"/>
    <w:basedOn w:val="a0"/>
    <w:uiPriority w:val="20"/>
    <w:qFormat/>
    <w:rsid w:val="00FE5515"/>
    <w:rPr>
      <w:i/>
      <w:iCs/>
    </w:rPr>
  </w:style>
  <w:style w:type="paragraph" w:styleId="ab">
    <w:name w:val="No Spacing"/>
    <w:uiPriority w:val="1"/>
    <w:qFormat/>
    <w:rsid w:val="00FE5515"/>
    <w:pPr>
      <w:keepLines/>
      <w:spacing w:after="0" w:line="240" w:lineRule="auto"/>
      <w:ind w:firstLine="720"/>
      <w:jc w:val="both"/>
    </w:pPr>
    <w:rPr>
      <w:sz w:val="24"/>
      <w:szCs w:val="24"/>
      <w:lang w:val="en-US"/>
    </w:rPr>
  </w:style>
  <w:style w:type="paragraph" w:styleId="ac">
    <w:name w:val="List Paragraph"/>
    <w:basedOn w:val="a"/>
    <w:uiPriority w:val="34"/>
    <w:qFormat/>
    <w:rsid w:val="00FE5515"/>
    <w:pPr>
      <w:keepLines w:val="0"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val="ru-RU"/>
    </w:rPr>
  </w:style>
  <w:style w:type="paragraph" w:styleId="ad">
    <w:name w:val="TOC Heading"/>
    <w:basedOn w:val="1"/>
    <w:next w:val="a"/>
    <w:uiPriority w:val="99"/>
    <w:qFormat/>
    <w:rsid w:val="00FE5515"/>
    <w:pPr>
      <w:pageBreakBefore w:val="0"/>
      <w:tabs>
        <w:tab w:val="clear" w:pos="927"/>
      </w:tabs>
      <w:spacing w:before="480" w:after="0" w:line="276" w:lineRule="auto"/>
      <w:ind w:left="0" w:firstLine="0"/>
      <w:jc w:val="left"/>
      <w:outlineLvl w:val="9"/>
    </w:pPr>
    <w:rPr>
      <w:rFonts w:ascii="Cambria" w:hAnsi="Cambria" w:cs="Cambria"/>
      <w:caps w:val="0"/>
      <w:color w:val="365F91"/>
      <w:kern w:val="0"/>
    </w:rPr>
  </w:style>
  <w:style w:type="character" w:styleId="ae">
    <w:name w:val="Hyperlink"/>
    <w:basedOn w:val="a0"/>
    <w:uiPriority w:val="99"/>
    <w:semiHidden/>
    <w:unhideWhenUsed/>
    <w:rsid w:val="00A42E32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A42E32"/>
    <w:rPr>
      <w:color w:val="800080"/>
      <w:u w:val="single"/>
    </w:rPr>
  </w:style>
  <w:style w:type="paragraph" w:customStyle="1" w:styleId="xl282">
    <w:name w:val="xl282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lang w:val="ru-RU" w:eastAsia="ru-RU"/>
    </w:rPr>
  </w:style>
  <w:style w:type="paragraph" w:customStyle="1" w:styleId="xl283">
    <w:name w:val="xl283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lang w:val="ru-RU" w:eastAsia="ru-RU"/>
    </w:rPr>
  </w:style>
  <w:style w:type="paragraph" w:customStyle="1" w:styleId="xl284">
    <w:name w:val="xl284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lang w:val="ru-RU" w:eastAsia="ru-RU"/>
    </w:rPr>
  </w:style>
  <w:style w:type="paragraph" w:customStyle="1" w:styleId="xl285">
    <w:name w:val="xl285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lang w:val="ru-RU" w:eastAsia="ru-RU"/>
    </w:rPr>
  </w:style>
  <w:style w:type="paragraph" w:customStyle="1" w:styleId="xl286">
    <w:name w:val="xl286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lang w:val="ru-RU" w:eastAsia="ru-RU"/>
    </w:rPr>
  </w:style>
  <w:style w:type="paragraph" w:customStyle="1" w:styleId="xl287">
    <w:name w:val="xl287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lang w:val="ru-RU" w:eastAsia="ru-RU"/>
    </w:rPr>
  </w:style>
  <w:style w:type="paragraph" w:customStyle="1" w:styleId="xl288">
    <w:name w:val="xl288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lang w:val="ru-RU" w:eastAsia="ru-RU"/>
    </w:rPr>
  </w:style>
  <w:style w:type="paragraph" w:customStyle="1" w:styleId="xl289">
    <w:name w:val="xl289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lang w:val="ru-RU" w:eastAsia="ru-RU"/>
    </w:rPr>
  </w:style>
  <w:style w:type="paragraph" w:customStyle="1" w:styleId="xl290">
    <w:name w:val="xl290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lang w:val="ru-RU" w:eastAsia="ru-RU"/>
    </w:rPr>
  </w:style>
  <w:style w:type="paragraph" w:customStyle="1" w:styleId="xl291">
    <w:name w:val="xl291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lang w:val="ru-RU" w:eastAsia="ru-RU"/>
    </w:rPr>
  </w:style>
  <w:style w:type="paragraph" w:customStyle="1" w:styleId="xl292">
    <w:name w:val="xl292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lang w:val="ru-RU" w:eastAsia="ru-RU"/>
    </w:rPr>
  </w:style>
  <w:style w:type="paragraph" w:customStyle="1" w:styleId="xl293">
    <w:name w:val="xl293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lang w:val="ru-RU" w:eastAsia="ru-RU"/>
    </w:rPr>
  </w:style>
  <w:style w:type="paragraph" w:customStyle="1" w:styleId="xl294">
    <w:name w:val="xl294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lang w:val="ru-RU" w:eastAsia="ru-RU"/>
    </w:rPr>
  </w:style>
  <w:style w:type="paragraph" w:customStyle="1" w:styleId="xl295">
    <w:name w:val="xl295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lang w:val="ru-RU" w:eastAsia="ru-RU"/>
    </w:rPr>
  </w:style>
  <w:style w:type="paragraph" w:customStyle="1" w:styleId="xl296">
    <w:name w:val="xl296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lang w:val="ru-RU" w:eastAsia="ru-RU"/>
    </w:rPr>
  </w:style>
  <w:style w:type="paragraph" w:customStyle="1" w:styleId="xl297">
    <w:name w:val="xl297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lang w:val="ru-RU" w:eastAsia="ru-RU"/>
    </w:rPr>
  </w:style>
  <w:style w:type="paragraph" w:customStyle="1" w:styleId="xl298">
    <w:name w:val="xl298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lang w:val="ru-RU" w:eastAsia="ru-RU"/>
    </w:rPr>
  </w:style>
  <w:style w:type="paragraph" w:customStyle="1" w:styleId="xl299">
    <w:name w:val="xl299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lang w:val="ru-RU" w:eastAsia="ru-RU"/>
    </w:rPr>
  </w:style>
  <w:style w:type="paragraph" w:customStyle="1" w:styleId="xl300">
    <w:name w:val="xl300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6"/>
      <w:szCs w:val="26"/>
      <w:lang w:val="ru-RU" w:eastAsia="ru-RU"/>
    </w:rPr>
  </w:style>
  <w:style w:type="paragraph" w:customStyle="1" w:styleId="xl301">
    <w:name w:val="xl301"/>
    <w:basedOn w:val="a"/>
    <w:rsid w:val="00A42E32"/>
    <w:pPr>
      <w:keepLines w:val="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hAnsi="Calibri"/>
      <w:lang w:val="ru-RU" w:eastAsia="ru-RU"/>
    </w:rPr>
  </w:style>
  <w:style w:type="paragraph" w:customStyle="1" w:styleId="xl302">
    <w:name w:val="xl302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6"/>
      <w:szCs w:val="26"/>
      <w:lang w:val="ru-RU" w:eastAsia="ru-RU"/>
    </w:rPr>
  </w:style>
  <w:style w:type="paragraph" w:customStyle="1" w:styleId="xl303">
    <w:name w:val="xl303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6"/>
      <w:szCs w:val="26"/>
      <w:lang w:val="ru-RU" w:eastAsia="ru-RU"/>
    </w:rPr>
  </w:style>
  <w:style w:type="paragraph" w:customStyle="1" w:styleId="xl304">
    <w:name w:val="xl304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6"/>
      <w:szCs w:val="26"/>
      <w:lang w:val="ru-RU" w:eastAsia="ru-RU"/>
    </w:rPr>
  </w:style>
  <w:style w:type="paragraph" w:customStyle="1" w:styleId="xl305">
    <w:name w:val="xl305"/>
    <w:basedOn w:val="a"/>
    <w:rsid w:val="00A42E32"/>
    <w:pPr>
      <w:keepLines w:val="0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hAnsi="Calibri"/>
      <w:lang w:val="ru-RU" w:eastAsia="ru-RU"/>
    </w:rPr>
  </w:style>
  <w:style w:type="paragraph" w:customStyle="1" w:styleId="xl306">
    <w:name w:val="xl306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6"/>
      <w:szCs w:val="26"/>
      <w:lang w:val="ru-RU" w:eastAsia="ru-RU"/>
    </w:rPr>
  </w:style>
  <w:style w:type="paragraph" w:customStyle="1" w:styleId="xl307">
    <w:name w:val="xl307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6"/>
      <w:szCs w:val="26"/>
      <w:lang w:val="ru-RU" w:eastAsia="ru-RU"/>
    </w:rPr>
  </w:style>
  <w:style w:type="paragraph" w:customStyle="1" w:styleId="xl308">
    <w:name w:val="xl308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6"/>
      <w:szCs w:val="26"/>
      <w:lang w:val="ru-RU" w:eastAsia="ru-RU"/>
    </w:rPr>
  </w:style>
  <w:style w:type="paragraph" w:customStyle="1" w:styleId="xl309">
    <w:name w:val="xl309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hAnsi="Calibri"/>
      <w:b/>
      <w:bCs/>
      <w:lang w:val="ru-RU" w:eastAsia="ru-RU"/>
    </w:rPr>
  </w:style>
  <w:style w:type="paragraph" w:customStyle="1" w:styleId="xl310">
    <w:name w:val="xl310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hAnsi="Calibri"/>
      <w:b/>
      <w:bCs/>
      <w:lang w:val="ru-RU" w:eastAsia="ru-RU"/>
    </w:rPr>
  </w:style>
  <w:style w:type="paragraph" w:customStyle="1" w:styleId="xl311">
    <w:name w:val="xl311"/>
    <w:basedOn w:val="a"/>
    <w:rsid w:val="00A42E32"/>
    <w:pPr>
      <w:keepLines w:val="0"/>
      <w:spacing w:before="100" w:beforeAutospacing="1" w:after="100" w:afterAutospacing="1" w:line="240" w:lineRule="auto"/>
      <w:ind w:firstLine="0"/>
      <w:jc w:val="left"/>
    </w:pPr>
    <w:rPr>
      <w:rFonts w:ascii="Calibri" w:hAnsi="Calibri"/>
      <w:lang w:val="ru-RU" w:eastAsia="ru-RU"/>
    </w:rPr>
  </w:style>
  <w:style w:type="paragraph" w:customStyle="1" w:styleId="xl312">
    <w:name w:val="xl312"/>
    <w:basedOn w:val="a"/>
    <w:rsid w:val="00A42E32"/>
    <w:pPr>
      <w:keepLines w:val="0"/>
      <w:spacing w:before="100" w:beforeAutospacing="1" w:after="100" w:afterAutospacing="1" w:line="240" w:lineRule="auto"/>
      <w:ind w:firstLine="0"/>
      <w:jc w:val="left"/>
    </w:pPr>
    <w:rPr>
      <w:rFonts w:ascii="Calibri" w:hAnsi="Calibri"/>
      <w:lang w:val="ru-RU" w:eastAsia="ru-RU"/>
    </w:rPr>
  </w:style>
  <w:style w:type="paragraph" w:customStyle="1" w:styleId="xl313">
    <w:name w:val="xl313"/>
    <w:basedOn w:val="a"/>
    <w:rsid w:val="00A42E32"/>
    <w:pPr>
      <w:keepLines w:val="0"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lang w:val="ru-RU" w:eastAsia="ru-RU"/>
    </w:rPr>
  </w:style>
  <w:style w:type="paragraph" w:customStyle="1" w:styleId="xl314">
    <w:name w:val="xl314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6"/>
      <w:szCs w:val="26"/>
      <w:lang w:val="ru-RU" w:eastAsia="ru-RU"/>
    </w:rPr>
  </w:style>
  <w:style w:type="paragraph" w:customStyle="1" w:styleId="xl315">
    <w:name w:val="xl315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ind w:firstLine="0"/>
      <w:jc w:val="center"/>
      <w:textAlignment w:val="center"/>
    </w:pPr>
    <w:rPr>
      <w:lang w:val="ru-RU" w:eastAsia="ru-RU"/>
    </w:rPr>
  </w:style>
  <w:style w:type="paragraph" w:customStyle="1" w:styleId="xl316">
    <w:name w:val="xl316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ind w:firstLine="0"/>
      <w:jc w:val="left"/>
      <w:textAlignment w:val="center"/>
    </w:pPr>
    <w:rPr>
      <w:lang w:val="ru-RU" w:eastAsia="ru-RU"/>
    </w:rPr>
  </w:style>
  <w:style w:type="paragraph" w:customStyle="1" w:styleId="xl317">
    <w:name w:val="xl317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lang w:val="ru-RU" w:eastAsia="ru-RU"/>
    </w:rPr>
  </w:style>
  <w:style w:type="paragraph" w:customStyle="1" w:styleId="xl318">
    <w:name w:val="xl318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lang w:val="ru-RU" w:eastAsia="ru-RU"/>
    </w:rPr>
  </w:style>
  <w:style w:type="paragraph" w:customStyle="1" w:styleId="xl319">
    <w:name w:val="xl319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lang w:val="ru-RU" w:eastAsia="ru-RU"/>
    </w:rPr>
  </w:style>
  <w:style w:type="paragraph" w:customStyle="1" w:styleId="xl320">
    <w:name w:val="xl320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6"/>
      <w:szCs w:val="26"/>
      <w:lang w:val="ru-RU" w:eastAsia="ru-RU"/>
    </w:rPr>
  </w:style>
  <w:style w:type="paragraph" w:customStyle="1" w:styleId="xl321">
    <w:name w:val="xl321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6"/>
      <w:szCs w:val="26"/>
      <w:lang w:val="ru-RU" w:eastAsia="ru-RU"/>
    </w:rPr>
  </w:style>
  <w:style w:type="paragraph" w:customStyle="1" w:styleId="xl322">
    <w:name w:val="xl322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ind w:firstLine="0"/>
      <w:jc w:val="center"/>
      <w:textAlignment w:val="center"/>
    </w:pPr>
    <w:rPr>
      <w:lang w:val="ru-RU" w:eastAsia="ru-RU"/>
    </w:rPr>
  </w:style>
  <w:style w:type="paragraph" w:customStyle="1" w:styleId="xl323">
    <w:name w:val="xl323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ind w:firstLine="0"/>
      <w:jc w:val="left"/>
      <w:textAlignment w:val="center"/>
    </w:pPr>
    <w:rPr>
      <w:lang w:val="ru-RU" w:eastAsia="ru-RU"/>
    </w:rPr>
  </w:style>
  <w:style w:type="paragraph" w:customStyle="1" w:styleId="xl324">
    <w:name w:val="xl324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ind w:firstLine="0"/>
      <w:jc w:val="center"/>
      <w:textAlignment w:val="center"/>
    </w:pPr>
    <w:rPr>
      <w:lang w:val="ru-RU" w:eastAsia="ru-RU"/>
    </w:rPr>
  </w:style>
  <w:style w:type="paragraph" w:customStyle="1" w:styleId="xl325">
    <w:name w:val="xl325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ind w:firstLine="0"/>
      <w:jc w:val="center"/>
      <w:textAlignment w:val="center"/>
    </w:pPr>
    <w:rPr>
      <w:lang w:val="ru-RU" w:eastAsia="ru-RU"/>
    </w:rPr>
  </w:style>
  <w:style w:type="paragraph" w:customStyle="1" w:styleId="xl326">
    <w:name w:val="xl326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ind w:firstLine="0"/>
      <w:jc w:val="left"/>
      <w:textAlignment w:val="center"/>
    </w:pPr>
    <w:rPr>
      <w:lang w:val="ru-RU" w:eastAsia="ru-RU"/>
    </w:rPr>
  </w:style>
  <w:style w:type="paragraph" w:customStyle="1" w:styleId="xl327">
    <w:name w:val="xl327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ind w:firstLine="0"/>
      <w:jc w:val="center"/>
      <w:textAlignment w:val="center"/>
    </w:pPr>
    <w:rPr>
      <w:lang w:val="ru-RU" w:eastAsia="ru-RU"/>
    </w:rPr>
  </w:style>
  <w:style w:type="paragraph" w:customStyle="1" w:styleId="xl328">
    <w:name w:val="xl328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ind w:firstLine="0"/>
      <w:jc w:val="left"/>
      <w:textAlignment w:val="center"/>
    </w:pPr>
    <w:rPr>
      <w:lang w:val="ru-RU" w:eastAsia="ru-RU"/>
    </w:rPr>
  </w:style>
  <w:style w:type="paragraph" w:customStyle="1" w:styleId="xl329">
    <w:name w:val="xl329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ind w:firstLine="0"/>
      <w:jc w:val="left"/>
      <w:textAlignment w:val="center"/>
    </w:pPr>
    <w:rPr>
      <w:sz w:val="26"/>
      <w:szCs w:val="26"/>
      <w:lang w:val="ru-RU" w:eastAsia="ru-RU"/>
    </w:rPr>
  </w:style>
  <w:style w:type="paragraph" w:customStyle="1" w:styleId="xl330">
    <w:name w:val="xl330"/>
    <w:basedOn w:val="a"/>
    <w:rsid w:val="00A42E32"/>
    <w:pPr>
      <w:keepLines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ind w:firstLine="0"/>
      <w:jc w:val="left"/>
      <w:textAlignment w:val="center"/>
    </w:pPr>
    <w:rPr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4E2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E27C0"/>
    <w:rPr>
      <w:rFonts w:ascii="Tahoma" w:hAnsi="Tahoma" w:cs="Tahoma"/>
      <w:sz w:val="16"/>
      <w:szCs w:val="16"/>
      <w:lang w:val="en-US"/>
    </w:rPr>
  </w:style>
  <w:style w:type="paragraph" w:styleId="af2">
    <w:name w:val="Normal (Web)"/>
    <w:basedOn w:val="a"/>
    <w:uiPriority w:val="99"/>
    <w:unhideWhenUsed/>
    <w:rsid w:val="00725C88"/>
    <w:pPr>
      <w:keepLines w:val="0"/>
      <w:spacing w:before="100" w:beforeAutospacing="1" w:after="100" w:afterAutospacing="1" w:line="240" w:lineRule="auto"/>
      <w:ind w:firstLine="0"/>
      <w:jc w:val="left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8F1D8-1AFD-4372-8FD4-EA5FE9483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43</Pages>
  <Words>12760</Words>
  <Characters>72732</Characters>
  <Application>Microsoft Office Word</Application>
  <DocSecurity>0</DocSecurity>
  <Lines>606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Лютыч Алексей Иванович</dc:creator>
  <cp:lastModifiedBy>Циркова Людмила Валерьевна</cp:lastModifiedBy>
  <cp:revision>19</cp:revision>
  <dcterms:created xsi:type="dcterms:W3CDTF">2018-05-22T07:58:00Z</dcterms:created>
  <dcterms:modified xsi:type="dcterms:W3CDTF">2018-06-14T11:04:00Z</dcterms:modified>
</cp:coreProperties>
</file>